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1078" w14:textId="77777777" w:rsidR="0022309E" w:rsidRPr="004B7A8E" w:rsidRDefault="0022309E" w:rsidP="0022309E">
      <w:pPr>
        <w:spacing w:line="276" w:lineRule="auto"/>
        <w:rPr>
          <w:rFonts w:cstheme="minorHAnsi"/>
        </w:rPr>
      </w:pPr>
      <w:bookmarkStart w:id="0" w:name="_Hlk233879800"/>
      <w:r w:rsidRPr="004B7A8E">
        <w:rPr>
          <w:rFonts w:cstheme="minorHAnsi"/>
        </w:rPr>
        <w:t xml:space="preserve">Modello di </w:t>
      </w:r>
      <w:r w:rsidRPr="004B7A8E">
        <w:rPr>
          <w:rFonts w:cstheme="minorHAnsi"/>
          <w:b/>
          <w:bCs/>
        </w:rPr>
        <w:t>“DICHIARAZIONE SO</w:t>
      </w:r>
      <w:r>
        <w:rPr>
          <w:rFonts w:cstheme="minorHAnsi"/>
          <w:b/>
          <w:bCs/>
        </w:rPr>
        <w:t>S</w:t>
      </w:r>
      <w:r w:rsidRPr="004B7A8E">
        <w:rPr>
          <w:rFonts w:cstheme="minorHAnsi"/>
          <w:b/>
          <w:bCs/>
        </w:rPr>
        <w:t>TITUTIVA DI ATTO NOTORIO per il “cumulo di sostegni pubblici”.</w:t>
      </w:r>
    </w:p>
    <w:bookmarkEnd w:id="0"/>
    <w:p w14:paraId="46EDB564" w14:textId="77777777" w:rsidR="0022309E" w:rsidRPr="004B7A8E" w:rsidRDefault="0022309E" w:rsidP="0022309E">
      <w:pPr>
        <w:spacing w:after="0" w:line="276" w:lineRule="auto"/>
        <w:rPr>
          <w:rFonts w:cstheme="minorHAnsi"/>
          <w:kern w:val="0"/>
          <w:sz w:val="21"/>
          <w:szCs w:val="21"/>
        </w:rPr>
      </w:pPr>
      <w:r w:rsidRPr="004B7A8E">
        <w:rPr>
          <w:rFonts w:cstheme="minorHAnsi"/>
          <w:kern w:val="0"/>
          <w:sz w:val="21"/>
          <w:szCs w:val="21"/>
        </w:rPr>
        <w:t>Il sottoscritto ________________________________ nato a ____________________ il_________________, C.F._____________________________________, residente in ________________________, Prov. di (__), in qualità di legale rappresentante di ________________________________________________________________</w:t>
      </w:r>
    </w:p>
    <w:p w14:paraId="2854A974" w14:textId="77777777" w:rsidR="0022309E" w:rsidRPr="004B7A8E" w:rsidRDefault="0022309E" w:rsidP="0022309E">
      <w:pPr>
        <w:spacing w:after="0" w:line="276" w:lineRule="auto"/>
        <w:rPr>
          <w:rFonts w:cstheme="minorHAnsi"/>
          <w:kern w:val="0"/>
          <w:sz w:val="21"/>
          <w:szCs w:val="21"/>
        </w:rPr>
      </w:pPr>
      <w:r w:rsidRPr="004B7A8E">
        <w:rPr>
          <w:rFonts w:cstheme="minorHAnsi"/>
          <w:kern w:val="0"/>
          <w:sz w:val="21"/>
          <w:szCs w:val="21"/>
        </w:rPr>
        <w:t xml:space="preserve">con sede legale in _______________________ , Prov. di (__), C.F./P. IVA n. _______________________ e in qualità di beneficiario /legale rappresentante della domanda di pagamento n. ___________________, in riferimento ai agli investimenti (beni/lavori/servizi) rendicontati nella domanda citata, ai sensi e per gli effetti degli artt. 46, 47 e 48 del D.P.R. 445/2000 e </w:t>
      </w:r>
      <w:proofErr w:type="spellStart"/>
      <w:r w:rsidRPr="004B7A8E">
        <w:rPr>
          <w:rFonts w:cstheme="minorHAnsi"/>
          <w:kern w:val="0"/>
          <w:sz w:val="21"/>
          <w:szCs w:val="21"/>
        </w:rPr>
        <w:t>ss.mm.ii</w:t>
      </w:r>
      <w:proofErr w:type="spellEnd"/>
      <w:r w:rsidRPr="004B7A8E">
        <w:rPr>
          <w:rFonts w:cstheme="minorHAnsi"/>
          <w:kern w:val="0"/>
          <w:sz w:val="21"/>
          <w:szCs w:val="21"/>
        </w:rPr>
        <w:t>., consapevole delle decadenze dei benefici e delle sanzioni penali nel caso di dichiarazioni mendaci, richiamate dagli artt. 75 e 76 del D.P.R. 445/2000, sotto la propria personale responsabilità,</w:t>
      </w:r>
    </w:p>
    <w:p w14:paraId="52F57EBD" w14:textId="77777777" w:rsidR="0022309E" w:rsidRPr="00F87B8F" w:rsidRDefault="0022309E" w:rsidP="0022309E">
      <w:pPr>
        <w:spacing w:line="276" w:lineRule="auto"/>
        <w:jc w:val="center"/>
        <w:rPr>
          <w:rFonts w:cstheme="minorHAnsi"/>
          <w:b/>
          <w:bCs/>
          <w:kern w:val="0"/>
          <w:sz w:val="21"/>
          <w:szCs w:val="21"/>
        </w:rPr>
      </w:pPr>
      <w:r w:rsidRPr="004B7A8E">
        <w:rPr>
          <w:rFonts w:cstheme="minorHAnsi"/>
          <w:b/>
          <w:bCs/>
          <w:kern w:val="0"/>
          <w:szCs w:val="24"/>
        </w:rPr>
        <w:t xml:space="preserve">DICHIARA CHE, </w:t>
      </w:r>
      <w:r w:rsidRPr="004B7A8E">
        <w:rPr>
          <w:rFonts w:cstheme="minorHAnsi"/>
          <w:b/>
          <w:bCs/>
          <w:kern w:val="0"/>
          <w:sz w:val="21"/>
          <w:szCs w:val="21"/>
        </w:rPr>
        <w:t>oltre al contributo del PSP 2023-2027 oggetto della domanda n°_________,</w:t>
      </w:r>
    </w:p>
    <w:p w14:paraId="2F0BE9F5" w14:textId="77777777" w:rsidR="0022309E" w:rsidRPr="00322D50" w:rsidRDefault="0022309E" w:rsidP="0022309E">
      <w:pPr>
        <w:pStyle w:val="Paragrafoelenco"/>
        <w:numPr>
          <w:ilvl w:val="0"/>
          <w:numId w:val="1"/>
        </w:numPr>
        <w:spacing w:after="0" w:line="276" w:lineRule="auto"/>
        <w:jc w:val="left"/>
        <w:rPr>
          <w:rFonts w:eastAsia="Wingdings-Regular" w:cstheme="minorHAnsi"/>
          <w:kern w:val="0"/>
          <w:szCs w:val="24"/>
        </w:rPr>
      </w:pPr>
      <w:bookmarkStart w:id="1" w:name="_Hlk233879567"/>
      <w:r w:rsidRPr="004B7A8E">
        <w:rPr>
          <w:rFonts w:eastAsia="Wingdings-Regular" w:cstheme="minorHAnsi"/>
          <w:b/>
          <w:bCs/>
          <w:kern w:val="0"/>
          <w:szCs w:val="24"/>
        </w:rPr>
        <w:t xml:space="preserve">sono stati richiesti e/o percepiti, nel rispetto delle regole di cumulo di sostegni pubblici, </w:t>
      </w:r>
      <w:r w:rsidRPr="004B7A8E">
        <w:rPr>
          <w:rFonts w:eastAsia="Wingdings-Regular" w:cstheme="minorHAnsi"/>
          <w:kern w:val="0"/>
          <w:szCs w:val="24"/>
        </w:rPr>
        <w:t xml:space="preserve">altri contributi pubblici e/o agevolazioni fiscali </w:t>
      </w:r>
      <w:proofErr w:type="gramStart"/>
      <w:r w:rsidRPr="004B7A8E">
        <w:rPr>
          <w:rFonts w:eastAsia="Wingdings-Regular" w:cstheme="minorHAnsi"/>
          <w:kern w:val="0"/>
          <w:szCs w:val="24"/>
        </w:rPr>
        <w:t>a per</w:t>
      </w:r>
      <w:proofErr w:type="gramEnd"/>
      <w:r w:rsidRPr="004B7A8E">
        <w:rPr>
          <w:rFonts w:eastAsia="Wingdings-Regular" w:cstheme="minorHAnsi"/>
          <w:kern w:val="0"/>
          <w:szCs w:val="24"/>
        </w:rPr>
        <w:t xml:space="preserve"> lo stesso investimento/acquisto o per spese inerenti al progetto stesso come da sottostante tabella.</w:t>
      </w:r>
      <w:bookmarkEnd w:id="1"/>
    </w:p>
    <w:tbl>
      <w:tblPr>
        <w:tblStyle w:val="Grigliatabel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9"/>
        <w:gridCol w:w="2448"/>
        <w:gridCol w:w="1489"/>
        <w:gridCol w:w="1786"/>
        <w:gridCol w:w="1081"/>
        <w:gridCol w:w="1157"/>
        <w:gridCol w:w="1112"/>
      </w:tblGrid>
      <w:tr w:rsidR="0022309E" w:rsidRPr="004B7A8E" w14:paraId="2BD0513F" w14:textId="77777777" w:rsidTr="00DD5D72">
        <w:trPr>
          <w:trHeight w:val="1701"/>
        </w:trPr>
        <w:tc>
          <w:tcPr>
            <w:tcW w:w="1558" w:type="dxa"/>
          </w:tcPr>
          <w:p w14:paraId="771B38E9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kern w:val="0"/>
                <w:szCs w:val="24"/>
              </w:rPr>
              <w:t>Documento di spesa rendicontato</w:t>
            </w:r>
          </w:p>
          <w:p w14:paraId="6A634BD6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i/>
                <w:iCs/>
                <w:kern w:val="0"/>
                <w:szCs w:val="24"/>
              </w:rPr>
            </w:pPr>
          </w:p>
          <w:p w14:paraId="7E61410E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i/>
                <w:iCs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i/>
                <w:iCs/>
                <w:kern w:val="0"/>
                <w:szCs w:val="24"/>
              </w:rPr>
              <w:t>(n°, data, emessa da…)</w:t>
            </w:r>
          </w:p>
          <w:p w14:paraId="7409C100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i/>
                <w:iCs/>
                <w:kern w:val="0"/>
                <w:szCs w:val="24"/>
              </w:rPr>
            </w:pPr>
          </w:p>
          <w:p w14:paraId="353E1436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i/>
                <w:iCs/>
                <w:kern w:val="0"/>
                <w:sz w:val="16"/>
                <w:szCs w:val="16"/>
              </w:rPr>
            </w:pPr>
          </w:p>
        </w:tc>
        <w:tc>
          <w:tcPr>
            <w:tcW w:w="2448" w:type="dxa"/>
          </w:tcPr>
          <w:p w14:paraId="299A3528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kern w:val="0"/>
                <w:szCs w:val="24"/>
              </w:rPr>
              <w:t>Descrizione bene/servizio/lavoro rendicontato</w:t>
            </w:r>
          </w:p>
          <w:p w14:paraId="1BF61BB2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i/>
                <w:iCs/>
                <w:kern w:val="0"/>
                <w:szCs w:val="24"/>
              </w:rPr>
            </w:pPr>
          </w:p>
          <w:p w14:paraId="4B913F2D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 w:val="16"/>
                <w:szCs w:val="16"/>
              </w:rPr>
            </w:pPr>
          </w:p>
        </w:tc>
        <w:tc>
          <w:tcPr>
            <w:tcW w:w="1489" w:type="dxa"/>
          </w:tcPr>
          <w:p w14:paraId="1E316E14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kern w:val="0"/>
                <w:szCs w:val="24"/>
              </w:rPr>
              <w:t>Costo bene /servizio/ lavoro rendicontato</w:t>
            </w:r>
          </w:p>
          <w:p w14:paraId="6958A8BD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i/>
                <w:iCs/>
                <w:kern w:val="0"/>
                <w:szCs w:val="24"/>
              </w:rPr>
            </w:pPr>
          </w:p>
          <w:p w14:paraId="094E52B3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i/>
                <w:iCs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i/>
                <w:iCs/>
                <w:kern w:val="0"/>
                <w:szCs w:val="24"/>
              </w:rPr>
              <w:t>(euro)</w:t>
            </w:r>
          </w:p>
        </w:tc>
        <w:tc>
          <w:tcPr>
            <w:tcW w:w="1786" w:type="dxa"/>
          </w:tcPr>
          <w:p w14:paraId="1CC7500E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kern w:val="0"/>
                <w:szCs w:val="24"/>
              </w:rPr>
              <w:t xml:space="preserve">Denominazione </w:t>
            </w:r>
            <w:proofErr w:type="spellStart"/>
            <w:r w:rsidRPr="004B7A8E">
              <w:rPr>
                <w:rFonts w:eastAsia="Wingdings-Regular" w:cstheme="minorHAnsi"/>
                <w:kern w:val="0"/>
                <w:szCs w:val="24"/>
              </w:rPr>
              <w:t>rif.</w:t>
            </w:r>
            <w:proofErr w:type="spellEnd"/>
            <w:r w:rsidRPr="004B7A8E">
              <w:rPr>
                <w:rFonts w:eastAsia="Wingdings-Regular" w:cstheme="minorHAnsi"/>
                <w:kern w:val="0"/>
                <w:szCs w:val="24"/>
              </w:rPr>
              <w:t xml:space="preserve"> normativo del sostegno pubblico cumulato con la domanda in oggetto</w:t>
            </w:r>
          </w:p>
        </w:tc>
        <w:tc>
          <w:tcPr>
            <w:tcW w:w="1081" w:type="dxa"/>
          </w:tcPr>
          <w:p w14:paraId="2556F750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kern w:val="0"/>
                <w:szCs w:val="24"/>
              </w:rPr>
              <w:t>Aliquota*</w:t>
            </w:r>
          </w:p>
          <w:p w14:paraId="145A83D1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  <w:p w14:paraId="6F7FB4E7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i/>
                <w:iCs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i/>
                <w:iCs/>
                <w:kern w:val="0"/>
                <w:szCs w:val="24"/>
              </w:rPr>
              <w:t xml:space="preserve"> (%)</w:t>
            </w:r>
          </w:p>
          <w:p w14:paraId="114BE2CE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i/>
                <w:iCs/>
                <w:kern w:val="0"/>
                <w:szCs w:val="24"/>
              </w:rPr>
            </w:pPr>
          </w:p>
        </w:tc>
        <w:tc>
          <w:tcPr>
            <w:tcW w:w="1157" w:type="dxa"/>
          </w:tcPr>
          <w:p w14:paraId="2748A712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kern w:val="0"/>
                <w:szCs w:val="24"/>
              </w:rPr>
              <w:t>Sostegno percepito / richiesto</w:t>
            </w:r>
          </w:p>
          <w:p w14:paraId="293E13CA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  <w:p w14:paraId="4D89F357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kern w:val="0"/>
                <w:szCs w:val="24"/>
              </w:rPr>
              <w:t xml:space="preserve"> </w:t>
            </w:r>
            <w:r w:rsidRPr="004B7A8E">
              <w:rPr>
                <w:rFonts w:eastAsia="Wingdings-Regular" w:cstheme="minorHAnsi"/>
                <w:i/>
                <w:iCs/>
                <w:kern w:val="0"/>
                <w:szCs w:val="24"/>
              </w:rPr>
              <w:t>(euro)</w:t>
            </w:r>
          </w:p>
        </w:tc>
        <w:tc>
          <w:tcPr>
            <w:tcW w:w="1112" w:type="dxa"/>
          </w:tcPr>
          <w:p w14:paraId="40492AF8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kern w:val="0"/>
                <w:szCs w:val="24"/>
              </w:rPr>
              <w:t>Rate annuali</w:t>
            </w:r>
          </w:p>
          <w:p w14:paraId="5202482E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  <w:p w14:paraId="3C97EF9E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i/>
                <w:iCs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i/>
                <w:iCs/>
                <w:kern w:val="0"/>
                <w:szCs w:val="24"/>
              </w:rPr>
              <w:t>(no/ si, se si n°)</w:t>
            </w:r>
          </w:p>
        </w:tc>
      </w:tr>
      <w:tr w:rsidR="0022309E" w:rsidRPr="004B7A8E" w14:paraId="674687F4" w14:textId="77777777" w:rsidTr="00DD5D72">
        <w:trPr>
          <w:trHeight w:val="787"/>
        </w:trPr>
        <w:tc>
          <w:tcPr>
            <w:tcW w:w="1558" w:type="dxa"/>
          </w:tcPr>
          <w:p w14:paraId="71C9B759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i/>
                <w:iCs/>
                <w:kern w:val="0"/>
                <w:sz w:val="16"/>
                <w:szCs w:val="16"/>
              </w:rPr>
              <w:t>(Aggiungere una riga per ciascun documento di spesa rendicontato e oggetto di cumulo)</w:t>
            </w:r>
          </w:p>
        </w:tc>
        <w:tc>
          <w:tcPr>
            <w:tcW w:w="2448" w:type="dxa"/>
          </w:tcPr>
          <w:p w14:paraId="628BCCE3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  <w:r w:rsidRPr="004B7A8E">
              <w:rPr>
                <w:rFonts w:eastAsia="Wingdings-Regular" w:cstheme="minorHAnsi"/>
                <w:i/>
                <w:iCs/>
                <w:kern w:val="0"/>
                <w:sz w:val="16"/>
                <w:szCs w:val="16"/>
              </w:rPr>
              <w:t xml:space="preserve">(Aggiungere una riga per ciascuna voce presente </w:t>
            </w:r>
            <w:proofErr w:type="gramStart"/>
            <w:r w:rsidRPr="004B7A8E">
              <w:rPr>
                <w:rFonts w:eastAsia="Wingdings-Regular" w:cstheme="minorHAnsi"/>
                <w:i/>
                <w:iCs/>
                <w:kern w:val="0"/>
                <w:sz w:val="16"/>
                <w:szCs w:val="16"/>
              </w:rPr>
              <w:t>nel  documento</w:t>
            </w:r>
            <w:proofErr w:type="gramEnd"/>
            <w:r w:rsidRPr="004B7A8E">
              <w:rPr>
                <w:rFonts w:eastAsia="Wingdings-Regular" w:cstheme="minorHAnsi"/>
                <w:i/>
                <w:iCs/>
                <w:kern w:val="0"/>
                <w:sz w:val="16"/>
                <w:szCs w:val="16"/>
              </w:rPr>
              <w:t xml:space="preserve"> di spesa oggetto di cumulo)</w:t>
            </w:r>
          </w:p>
        </w:tc>
        <w:tc>
          <w:tcPr>
            <w:tcW w:w="1489" w:type="dxa"/>
          </w:tcPr>
          <w:p w14:paraId="28400E89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  <w:tc>
          <w:tcPr>
            <w:tcW w:w="1786" w:type="dxa"/>
          </w:tcPr>
          <w:p w14:paraId="3C7A7117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  <w:tc>
          <w:tcPr>
            <w:tcW w:w="1081" w:type="dxa"/>
          </w:tcPr>
          <w:p w14:paraId="40515898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  <w:tc>
          <w:tcPr>
            <w:tcW w:w="1157" w:type="dxa"/>
          </w:tcPr>
          <w:p w14:paraId="0BC0A5E0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  <w:tc>
          <w:tcPr>
            <w:tcW w:w="1112" w:type="dxa"/>
          </w:tcPr>
          <w:p w14:paraId="78A83001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</w:tr>
      <w:tr w:rsidR="0022309E" w:rsidRPr="004B7A8E" w14:paraId="37662CEE" w14:textId="77777777" w:rsidTr="00DD5D72">
        <w:trPr>
          <w:trHeight w:val="441"/>
        </w:trPr>
        <w:tc>
          <w:tcPr>
            <w:tcW w:w="1558" w:type="dxa"/>
          </w:tcPr>
          <w:p w14:paraId="17DA8392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  <w:tc>
          <w:tcPr>
            <w:tcW w:w="2448" w:type="dxa"/>
          </w:tcPr>
          <w:p w14:paraId="34F6290B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  <w:tc>
          <w:tcPr>
            <w:tcW w:w="1489" w:type="dxa"/>
          </w:tcPr>
          <w:p w14:paraId="62915CE4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  <w:tc>
          <w:tcPr>
            <w:tcW w:w="1786" w:type="dxa"/>
          </w:tcPr>
          <w:p w14:paraId="7DA5851E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  <w:tc>
          <w:tcPr>
            <w:tcW w:w="1081" w:type="dxa"/>
          </w:tcPr>
          <w:p w14:paraId="51F0DE7C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  <w:tc>
          <w:tcPr>
            <w:tcW w:w="1157" w:type="dxa"/>
          </w:tcPr>
          <w:p w14:paraId="20942E5D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  <w:tc>
          <w:tcPr>
            <w:tcW w:w="1112" w:type="dxa"/>
          </w:tcPr>
          <w:p w14:paraId="6FC36E2A" w14:textId="77777777" w:rsidR="0022309E" w:rsidRPr="004B7A8E" w:rsidRDefault="0022309E" w:rsidP="00DD5D72">
            <w:pPr>
              <w:spacing w:after="0" w:line="276" w:lineRule="auto"/>
              <w:jc w:val="left"/>
              <w:rPr>
                <w:rFonts w:eastAsia="Wingdings-Regular" w:cstheme="minorHAnsi"/>
                <w:kern w:val="0"/>
                <w:szCs w:val="24"/>
              </w:rPr>
            </w:pPr>
          </w:p>
        </w:tc>
      </w:tr>
    </w:tbl>
    <w:p w14:paraId="65D6810C" w14:textId="77777777" w:rsidR="0022309E" w:rsidRPr="004B7A8E" w:rsidRDefault="0022309E" w:rsidP="0022309E">
      <w:pPr>
        <w:spacing w:after="0" w:line="276" w:lineRule="auto"/>
        <w:jc w:val="left"/>
        <w:rPr>
          <w:rFonts w:eastAsia="Wingdings-Regular" w:cstheme="minorHAnsi"/>
          <w:i/>
          <w:iCs/>
          <w:kern w:val="0"/>
          <w:sz w:val="20"/>
          <w:szCs w:val="20"/>
        </w:rPr>
      </w:pPr>
      <w:r w:rsidRPr="004B7A8E">
        <w:rPr>
          <w:rFonts w:eastAsia="Wingdings-Regular" w:cstheme="minorHAnsi"/>
          <w:i/>
          <w:iCs/>
          <w:kern w:val="0"/>
          <w:sz w:val="20"/>
          <w:szCs w:val="20"/>
        </w:rPr>
        <w:t>*compilare solo se pertinente</w:t>
      </w:r>
    </w:p>
    <w:p w14:paraId="71219A59" w14:textId="77777777" w:rsidR="0022309E" w:rsidRPr="004B7A8E" w:rsidRDefault="0022309E" w:rsidP="0022309E">
      <w:pPr>
        <w:pStyle w:val="Paragrafoelenco"/>
        <w:numPr>
          <w:ilvl w:val="0"/>
          <w:numId w:val="2"/>
        </w:numPr>
        <w:spacing w:after="0" w:line="276" w:lineRule="auto"/>
        <w:rPr>
          <w:rFonts w:eastAsia="Wingdings-Regular" w:cstheme="minorHAnsi"/>
          <w:kern w:val="0"/>
          <w:szCs w:val="24"/>
        </w:rPr>
      </w:pPr>
      <w:r w:rsidRPr="004B7A8E">
        <w:rPr>
          <w:rFonts w:eastAsia="Wingdings-Regular" w:cstheme="minorHAnsi"/>
          <w:kern w:val="0"/>
          <w:szCs w:val="24"/>
        </w:rPr>
        <w:t xml:space="preserve">Qualora siano necessarie ulteriori verifiche, sono consapevole dell’obbligo di fornire tutta la documentazione integrativa certificante quanto sopra dichiarato, ivi incluso, nel caso in cui il bene /lavoro/ servizio sia stato fatturato negli anni antecedenti alla rendicontazione e/o al controllo in essere, la copia della dichiarazione dei redditi, oltre alle relative fatture, affinché </w:t>
      </w:r>
      <w:r w:rsidRPr="008A625B">
        <w:rPr>
          <w:rFonts w:eastAsia="Wingdings-Regular" w:cstheme="minorHAnsi"/>
          <w:kern w:val="0"/>
          <w:szCs w:val="24"/>
        </w:rPr>
        <w:t>gli uffici preposti possano effettuare la verifica di quanto dichiarato, pena l’esclusione dell’importo dal contributo.</w:t>
      </w:r>
    </w:p>
    <w:p w14:paraId="312B453D" w14:textId="77777777" w:rsidR="0022309E" w:rsidRPr="004B7A8E" w:rsidRDefault="0022309E" w:rsidP="0022309E">
      <w:pPr>
        <w:spacing w:after="0" w:line="276" w:lineRule="auto"/>
        <w:jc w:val="left"/>
        <w:rPr>
          <w:rFonts w:eastAsia="Wingdings-Regular" w:cstheme="minorHAnsi"/>
          <w:kern w:val="0"/>
          <w:szCs w:val="24"/>
        </w:rPr>
      </w:pPr>
    </w:p>
    <w:p w14:paraId="640C0734" w14:textId="77777777" w:rsidR="0022309E" w:rsidRPr="004B7A8E" w:rsidRDefault="0022309E" w:rsidP="0022309E">
      <w:pPr>
        <w:spacing w:after="0" w:line="276" w:lineRule="auto"/>
        <w:jc w:val="left"/>
        <w:rPr>
          <w:rFonts w:eastAsia="Wingdings-Regular" w:cstheme="minorHAnsi"/>
          <w:kern w:val="0"/>
          <w:szCs w:val="24"/>
        </w:rPr>
      </w:pPr>
      <w:r w:rsidRPr="004B7A8E">
        <w:rPr>
          <w:rFonts w:eastAsia="Wingdings-Regular" w:cstheme="minorHAnsi"/>
          <w:kern w:val="0"/>
          <w:szCs w:val="24"/>
        </w:rPr>
        <w:t>Luogo e data _____________________________</w:t>
      </w:r>
    </w:p>
    <w:p w14:paraId="3C7D521F" w14:textId="77777777" w:rsidR="0022309E" w:rsidRPr="004B7A8E" w:rsidRDefault="0022309E" w:rsidP="0022309E">
      <w:pPr>
        <w:spacing w:after="0" w:line="276" w:lineRule="auto"/>
        <w:jc w:val="right"/>
        <w:rPr>
          <w:rFonts w:eastAsia="Wingdings-Regular" w:cstheme="minorHAnsi"/>
          <w:kern w:val="0"/>
          <w:szCs w:val="24"/>
        </w:rPr>
      </w:pPr>
      <w:r w:rsidRPr="004B7A8E">
        <w:rPr>
          <w:rFonts w:eastAsia="Wingdings-Regular" w:cstheme="minorHAnsi"/>
          <w:kern w:val="0"/>
          <w:szCs w:val="24"/>
        </w:rPr>
        <w:t>Il Legale Rappresentante</w:t>
      </w:r>
    </w:p>
    <w:p w14:paraId="2EC44F3F" w14:textId="77777777" w:rsidR="0022309E" w:rsidRPr="004B7A8E" w:rsidRDefault="0022309E" w:rsidP="0022309E">
      <w:pPr>
        <w:spacing w:after="0" w:line="276" w:lineRule="auto"/>
        <w:jc w:val="right"/>
        <w:rPr>
          <w:rFonts w:eastAsia="Wingdings-Regular" w:cstheme="minorHAnsi"/>
          <w:kern w:val="0"/>
          <w:szCs w:val="24"/>
        </w:rPr>
      </w:pPr>
      <w:r w:rsidRPr="004B7A8E">
        <w:rPr>
          <w:rFonts w:eastAsia="Wingdings-Regular" w:cstheme="minorHAnsi"/>
          <w:kern w:val="0"/>
          <w:szCs w:val="24"/>
        </w:rPr>
        <w:t>___________________________</w:t>
      </w:r>
    </w:p>
    <w:p w14:paraId="3C20F183" w14:textId="77777777" w:rsidR="0022309E" w:rsidRDefault="0022309E" w:rsidP="0022309E">
      <w:pPr>
        <w:spacing w:after="0" w:line="276" w:lineRule="auto"/>
        <w:jc w:val="left"/>
        <w:rPr>
          <w:rFonts w:eastAsia="Wingdings-Regular" w:cstheme="minorHAnsi"/>
          <w:kern w:val="0"/>
          <w:sz w:val="18"/>
          <w:szCs w:val="18"/>
        </w:rPr>
      </w:pPr>
    </w:p>
    <w:p w14:paraId="56DE0F52" w14:textId="77777777" w:rsidR="0022309E" w:rsidRPr="00B94EA4" w:rsidRDefault="0022309E" w:rsidP="0022309E">
      <w:pPr>
        <w:spacing w:after="0" w:line="276" w:lineRule="auto"/>
        <w:jc w:val="left"/>
        <w:rPr>
          <w:rFonts w:eastAsia="Wingdings-Regular" w:cstheme="minorHAnsi"/>
          <w:kern w:val="0"/>
          <w:sz w:val="18"/>
          <w:szCs w:val="18"/>
        </w:rPr>
      </w:pPr>
      <w:r w:rsidRPr="00B94EA4">
        <w:rPr>
          <w:rFonts w:eastAsia="Wingdings-Regular" w:cstheme="minorHAnsi"/>
          <w:kern w:val="0"/>
          <w:sz w:val="18"/>
          <w:szCs w:val="18"/>
        </w:rPr>
        <w:t>(Allegare copia fotostatica di valido documento di identità del sottoscrittore, ai sensi dell’art. 38, comma 3, del D.P.R.</w:t>
      </w:r>
    </w:p>
    <w:p w14:paraId="4BFF535E" w14:textId="3890D383" w:rsidR="00E67E5E" w:rsidRDefault="0022309E" w:rsidP="0022309E">
      <w:pPr>
        <w:spacing w:line="276" w:lineRule="auto"/>
        <w:jc w:val="left"/>
      </w:pPr>
      <w:r w:rsidRPr="00B94EA4">
        <w:rPr>
          <w:rFonts w:eastAsia="Wingdings-Regular" w:cstheme="minorHAnsi"/>
          <w:kern w:val="0"/>
          <w:sz w:val="18"/>
          <w:szCs w:val="18"/>
        </w:rPr>
        <w:t>28/12/2000 n. 445).</w:t>
      </w:r>
    </w:p>
    <w:sectPr w:rsidR="00E67E5E" w:rsidSect="0022309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127" w:right="1134" w:bottom="993" w:left="1134" w:header="708" w:footer="708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7701" w14:textId="77777777" w:rsidR="0022309E" w:rsidRDefault="002230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914452"/>
      <w:docPartObj>
        <w:docPartGallery w:val="Page Numbers (Bottom of Page)"/>
        <w:docPartUnique/>
      </w:docPartObj>
    </w:sdtPr>
    <w:sdtContent>
      <w:p w14:paraId="79792684" w14:textId="77777777" w:rsidR="0022309E" w:rsidRDefault="0022309E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904304"/>
      <w:docPartObj>
        <w:docPartGallery w:val="Page Numbers (Bottom of Page)"/>
        <w:docPartUnique/>
      </w:docPartObj>
    </w:sdtPr>
    <w:sdtContent>
      <w:p w14:paraId="787986F2" w14:textId="77777777" w:rsidR="0022309E" w:rsidRDefault="0022309E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18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6F30" w14:textId="77777777" w:rsidR="0022309E" w:rsidRDefault="002230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D873" w14:textId="77777777" w:rsidR="0022309E" w:rsidRDefault="0022309E">
    <w:pPr>
      <w:pStyle w:val="Intestazione"/>
      <w:jc w:val="center"/>
    </w:pPr>
    <w:r>
      <w:rPr>
        <w:noProof/>
      </w:rPr>
      <w:drawing>
        <wp:inline distT="0" distB="0" distL="0" distR="0" wp14:anchorId="52F64932" wp14:editId="4D62F55B">
          <wp:extent cx="1216660" cy="698500"/>
          <wp:effectExtent l="0" t="0" r="0" b="0"/>
          <wp:docPr id="21" name="Copia officeArt object 1" descr="testat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pia officeArt object 1" descr="testata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845" t="25129" r="41112" b="2866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1B77" w14:textId="77777777" w:rsidR="0022309E" w:rsidRDefault="0022309E">
    <w:pPr>
      <w:pStyle w:val="Intestazione"/>
      <w:jc w:val="center"/>
    </w:pPr>
    <w:r>
      <w:rPr>
        <w:noProof/>
      </w:rPr>
      <w:drawing>
        <wp:inline distT="0" distB="0" distL="0" distR="0" wp14:anchorId="1B38DF98" wp14:editId="6FE67DEB">
          <wp:extent cx="1216660" cy="698500"/>
          <wp:effectExtent l="0" t="0" r="0" b="0"/>
          <wp:docPr id="22" name="Copia officeArt object 1" descr="testat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pia officeArt object 1" descr="testata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845" t="25129" r="41112" b="2866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5FAB"/>
    <w:multiLevelType w:val="multilevel"/>
    <w:tmpl w:val="D758CC2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78414E"/>
    <w:multiLevelType w:val="multilevel"/>
    <w:tmpl w:val="F968C7F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91712326">
    <w:abstractNumId w:val="0"/>
  </w:num>
  <w:num w:numId="2" w16cid:durableId="172740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9E"/>
    <w:rsid w:val="001C00D9"/>
    <w:rsid w:val="0022309E"/>
    <w:rsid w:val="00A54516"/>
    <w:rsid w:val="00E6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9C2F"/>
  <w15:chartTrackingRefBased/>
  <w15:docId w15:val="{DE58561D-7C18-473C-89CD-D7616337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309E"/>
    <w:pPr>
      <w:suppressAutoHyphens/>
      <w:spacing w:after="160" w:line="259" w:lineRule="auto"/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30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0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3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3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3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3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30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30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30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309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09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30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30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30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30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3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3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30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30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309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30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309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309E"/>
    <w:rPr>
      <w:b/>
      <w:bCs/>
      <w:smallCaps/>
      <w:color w:val="365F9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22309E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2309E"/>
    <w:rPr>
      <w:sz w:val="24"/>
    </w:rPr>
  </w:style>
  <w:style w:type="paragraph" w:styleId="Intestazione">
    <w:name w:val="header"/>
    <w:basedOn w:val="Normale"/>
    <w:link w:val="IntestazioneCarattere"/>
    <w:unhideWhenUsed/>
    <w:rsid w:val="00223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uiPriority w:val="99"/>
    <w:semiHidden/>
    <w:rsid w:val="0022309E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2230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22309E"/>
    <w:rPr>
      <w:sz w:val="24"/>
    </w:rPr>
  </w:style>
  <w:style w:type="table" w:styleId="Grigliatabella">
    <w:name w:val="Table Grid"/>
    <w:basedOn w:val="Tabellanormale"/>
    <w:uiPriority w:val="59"/>
    <w:rsid w:val="0022309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Gilardi</dc:creator>
  <cp:keywords/>
  <dc:description/>
  <cp:lastModifiedBy>Caterina Gilardi</cp:lastModifiedBy>
  <cp:revision>1</cp:revision>
  <dcterms:created xsi:type="dcterms:W3CDTF">2026-07-16T09:40:00Z</dcterms:created>
  <dcterms:modified xsi:type="dcterms:W3CDTF">2026-07-16T09:41:00Z</dcterms:modified>
</cp:coreProperties>
</file>