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E2F" w:rsidRDefault="00245E2F">
      <w:pPr>
        <w:widowControl/>
        <w:spacing w:line="276" w:lineRule="auto"/>
        <w:ind w:firstLine="0"/>
        <w:jc w:val="center"/>
      </w:pPr>
      <w:r w:rsidRPr="006A6EF6"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:rsidR="00245E2F" w:rsidRPr="006A6EF6" w:rsidRDefault="00245E2F">
      <w:pPr>
        <w:widowControl/>
        <w:spacing w:line="276" w:lineRule="auto"/>
        <w:ind w:firstLine="0"/>
        <w:jc w:val="left"/>
      </w:pPr>
    </w:p>
    <w:p w:rsidR="00245E2F" w:rsidRDefault="00245E2F">
      <w:pPr>
        <w:widowControl/>
        <w:spacing w:line="276" w:lineRule="auto"/>
        <w:ind w:firstLine="0"/>
        <w:jc w:val="center"/>
      </w:pPr>
      <w:r w:rsidRPr="00BC4F32">
        <w:rPr>
          <w:rFonts w:ascii="Arial" w:hAnsi="Arial" w:cs="Arial"/>
          <w:b/>
          <w:bCs/>
          <w:szCs w:val="22"/>
        </w:rPr>
        <w:t xml:space="preserve">CHECK LIST </w:t>
      </w:r>
      <w:r w:rsidR="0006513C">
        <w:rPr>
          <w:rFonts w:ascii="Arial" w:hAnsi="Arial" w:cs="Arial"/>
          <w:b/>
          <w:bCs/>
          <w:szCs w:val="22"/>
        </w:rPr>
        <w:t>DEI CONTROLLI TECNICO AMMINISTRATIVI</w:t>
      </w:r>
    </w:p>
    <w:p w:rsidR="00245E2F" w:rsidRDefault="00245E2F">
      <w:pPr>
        <w:ind w:firstLine="0"/>
        <w:rPr>
          <w:rFonts w:ascii="Arial" w:hAnsi="Arial" w:cs="Arial"/>
          <w:b/>
          <w:bCs/>
          <w:szCs w:val="22"/>
        </w:rPr>
      </w:pPr>
    </w:p>
    <w:p w:rsidR="00245E2F" w:rsidRDefault="00245E2F" w:rsidP="007A174E">
      <w:pPr>
        <w:ind w:firstLine="0"/>
        <w:jc w:val="center"/>
      </w:pPr>
      <w:r>
        <w:rPr>
          <w:rFonts w:ascii="Arial" w:hAnsi="Arial" w:cs="Arial"/>
          <w:szCs w:val="22"/>
        </w:rPr>
        <w:t xml:space="preserve">DOMANDA DI PAGAMENTO DI SALDO INTERVENTO SRD02 AZIONE </w:t>
      </w:r>
      <w:r w:rsidR="00DB10E4">
        <w:rPr>
          <w:rFonts w:ascii="Arial" w:hAnsi="Arial" w:cs="Arial"/>
          <w:szCs w:val="22"/>
        </w:rPr>
        <w:t>A</w:t>
      </w:r>
    </w:p>
    <w:p w:rsidR="00245E2F" w:rsidRDefault="00245E2F">
      <w:pPr>
        <w:rPr>
          <w:rFonts w:ascii="Arial" w:hAnsi="Arial" w:cs="Arial"/>
          <w:szCs w:val="22"/>
        </w:rPr>
      </w:pPr>
    </w:p>
    <w:p w:rsidR="006A6EF6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Intervento: SRD02 Azione </w:t>
      </w:r>
      <w:r w:rsidR="00DB10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Anno:_______________</w:t>
      </w:r>
    </w:p>
    <w:p w:rsidR="006A6EF6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domanda: _______________</w:t>
      </w:r>
    </w:p>
    <w:p w:rsidR="006A6EF6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9C71AA">
        <w:rPr>
          <w:rFonts w:ascii="Arial" w:hAnsi="Arial" w:cs="Arial"/>
          <w:szCs w:val="22"/>
        </w:rPr>
        <w:t>Richiedent</w:t>
      </w:r>
      <w:r>
        <w:rPr>
          <w:rFonts w:ascii="Arial" w:hAnsi="Arial" w:cs="Arial"/>
          <w:szCs w:val="22"/>
        </w:rPr>
        <w:t>e / Beneficiario: __________________</w:t>
      </w:r>
    </w:p>
    <w:p w:rsidR="006A6EF6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CUAA:_________________</w:t>
      </w:r>
    </w:p>
    <w:p w:rsidR="00E22D00" w:rsidRDefault="00E22D00" w:rsidP="006A6EF6">
      <w:pPr>
        <w:spacing w:before="170"/>
        <w:ind w:firstLine="0"/>
        <w:rPr>
          <w:rFonts w:ascii="Arial" w:hAnsi="Arial" w:cs="Arial"/>
          <w:szCs w:val="22"/>
        </w:rPr>
      </w:pPr>
    </w:p>
    <w:p w:rsidR="00B33233" w:rsidRDefault="00B33233" w:rsidP="00B33233">
      <w:pPr>
        <w:pStyle w:val="Standard"/>
        <w:spacing w:before="170"/>
      </w:pPr>
      <w:r>
        <w:t>DATI RELATIVI AL BENEFICIARIO</w:t>
      </w:r>
    </w:p>
    <w:p w:rsidR="00B33233" w:rsidRDefault="00B33233" w:rsidP="00B33233">
      <w:pPr>
        <w:pStyle w:val="Standard"/>
        <w:tabs>
          <w:tab w:val="left" w:pos="5954"/>
          <w:tab w:val="right" w:leader="underscore" w:pos="10205"/>
        </w:tabs>
        <w:spacing w:line="360" w:lineRule="auto"/>
      </w:pPr>
      <w:r>
        <w:t>Ragione Sociale _______________________________________________</w:t>
      </w:r>
    </w:p>
    <w:p w:rsidR="00B33233" w:rsidRDefault="00B33233" w:rsidP="00B33233">
      <w:pPr>
        <w:pStyle w:val="Standard"/>
        <w:tabs>
          <w:tab w:val="left" w:pos="5954"/>
          <w:tab w:val="right" w:leader="underscore" w:pos="10205"/>
        </w:tabs>
        <w:spacing w:line="360" w:lineRule="auto"/>
      </w:pPr>
      <w:r>
        <w:t>Partita Iva / CUAA: ____________________________________________</w:t>
      </w:r>
    </w:p>
    <w:p w:rsidR="00B33233" w:rsidRDefault="00B33233" w:rsidP="00B33233">
      <w:pPr>
        <w:pStyle w:val="Standard"/>
        <w:tabs>
          <w:tab w:val="right" w:leader="underscore" w:pos="4962"/>
          <w:tab w:val="left" w:pos="5387"/>
          <w:tab w:val="center" w:pos="7797"/>
        </w:tabs>
        <w:spacing w:line="276" w:lineRule="auto"/>
      </w:pPr>
      <w:r>
        <w:t>Sede sociale o domicilio: ________________________________________</w:t>
      </w:r>
    </w:p>
    <w:p w:rsidR="00B33233" w:rsidRDefault="00B33233" w:rsidP="00B33233">
      <w:pPr>
        <w:pStyle w:val="Standard"/>
        <w:tabs>
          <w:tab w:val="left" w:pos="5954"/>
          <w:tab w:val="right" w:leader="underscore" w:pos="10205"/>
        </w:tabs>
        <w:spacing w:line="360" w:lineRule="auto"/>
      </w:pPr>
      <w:r>
        <w:t>DATI DELLA DOMANDA Bando  : ______ Domanda n.__________________</w:t>
      </w:r>
    </w:p>
    <w:p w:rsidR="00B33233" w:rsidRDefault="00B33233" w:rsidP="00B33233">
      <w:pPr>
        <w:pStyle w:val="Standard"/>
        <w:spacing w:line="276" w:lineRule="auto"/>
        <w:jc w:val="both"/>
      </w:pPr>
      <w:r>
        <w:t>CONTROLLI AMMINISTRATIVI</w:t>
      </w:r>
    </w:p>
    <w:p w:rsidR="00B33233" w:rsidRDefault="00B33233" w:rsidP="00B33233">
      <w:pPr>
        <w:pStyle w:val="Standard"/>
        <w:numPr>
          <w:ilvl w:val="0"/>
          <w:numId w:val="10"/>
        </w:numPr>
        <w:spacing w:line="276" w:lineRule="auto"/>
        <w:ind w:left="720" w:hanging="360"/>
        <w:jc w:val="both"/>
      </w:pPr>
      <w:r>
        <w:t>Data avvio del procedimento (data ricezione in SIAP) ___________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Data conclusione del procedimento (180gg): ____________________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Data fine lavori da Ammissione al sostegno/Proroga ________________________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Data rendicontazione da Ammissione al sostegno/ Proroga ___________________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Data presentazione domanda Pagamento _____________Data realizzazione interventi _____________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Rispetto tempistiche           SI    NO</w:t>
      </w:r>
    </w:p>
    <w:p w:rsidR="00B33233" w:rsidRDefault="00B33233" w:rsidP="00B33233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>NOTE __________________________________________________________________________________</w:t>
      </w:r>
    </w:p>
    <w:p w:rsidR="00B33233" w:rsidRDefault="00B33233" w:rsidP="00B33233">
      <w:pPr>
        <w:pStyle w:val="Standard"/>
        <w:spacing w:line="276" w:lineRule="auto"/>
        <w:ind w:left="720"/>
        <w:jc w:val="both"/>
      </w:pPr>
    </w:p>
    <w:p w:rsidR="00B33233" w:rsidRDefault="00B33233" w:rsidP="00B33233">
      <w:pPr>
        <w:pStyle w:val="Standard"/>
        <w:spacing w:line="276" w:lineRule="auto"/>
        <w:jc w:val="both"/>
      </w:pPr>
      <w:r>
        <w:rPr>
          <w:b/>
        </w:rPr>
        <w:t xml:space="preserve">DOMANDA PAGAMENTO RICEVIBILE   SI  </w:t>
      </w:r>
      <w:r>
        <w:t xml:space="preserve">   NO</w:t>
      </w:r>
    </w:p>
    <w:p w:rsidR="00B33233" w:rsidRDefault="00B33233" w:rsidP="00B33233">
      <w:pPr>
        <w:pStyle w:val="Standard"/>
        <w:numPr>
          <w:ilvl w:val="0"/>
          <w:numId w:val="11"/>
        </w:numPr>
        <w:spacing w:line="276" w:lineRule="auto"/>
        <w:ind w:left="1428" w:hanging="360"/>
        <w:jc w:val="both"/>
      </w:pPr>
      <w:r>
        <w:t>Sottoscrizione domanda SI</w:t>
      </w:r>
    </w:p>
    <w:p w:rsidR="00B33233" w:rsidRDefault="00B33233" w:rsidP="00B33233">
      <w:pPr>
        <w:pStyle w:val="Standard"/>
        <w:numPr>
          <w:ilvl w:val="0"/>
          <w:numId w:val="6"/>
        </w:numPr>
        <w:tabs>
          <w:tab w:val="left" w:pos="0"/>
        </w:tabs>
        <w:spacing w:line="276" w:lineRule="auto"/>
        <w:jc w:val="both"/>
      </w:pPr>
      <w:r>
        <w:t>Compilazione completa SI</w:t>
      </w:r>
    </w:p>
    <w:p w:rsidR="00B33233" w:rsidRDefault="00B33233" w:rsidP="00B33233">
      <w:pPr>
        <w:pStyle w:val="Standard"/>
        <w:numPr>
          <w:ilvl w:val="0"/>
          <w:numId w:val="6"/>
        </w:numPr>
        <w:tabs>
          <w:tab w:val="left" w:pos="0"/>
        </w:tabs>
        <w:spacing w:line="276" w:lineRule="auto"/>
        <w:jc w:val="both"/>
      </w:pPr>
      <w:r>
        <w:t>Completezza documentazione SI</w:t>
      </w:r>
      <w:r>
        <w:tab/>
      </w:r>
      <w:r>
        <w:tab/>
      </w:r>
    </w:p>
    <w:p w:rsidR="00B33233" w:rsidRDefault="00B33233" w:rsidP="00B33233">
      <w:pPr>
        <w:pStyle w:val="Standard"/>
        <w:spacing w:line="276" w:lineRule="auto"/>
        <w:jc w:val="both"/>
      </w:pPr>
    </w:p>
    <w:tbl>
      <w:tblPr>
        <w:tblW w:w="1075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2503"/>
        <w:gridCol w:w="5387"/>
        <w:gridCol w:w="567"/>
        <w:gridCol w:w="709"/>
        <w:gridCol w:w="621"/>
      </w:tblGrid>
      <w:tr w:rsidR="00B33233" w:rsidRPr="00B33233" w:rsidTr="00B33233">
        <w:tblPrEx>
          <w:tblCellMar>
            <w:top w:w="0" w:type="dxa"/>
            <w:bottom w:w="0" w:type="dxa"/>
          </w:tblCellMar>
        </w:tblPrEx>
        <w:trPr>
          <w:cantSplit/>
          <w:trHeight w:val="1341"/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Pr="00B33233" w:rsidRDefault="00B33233" w:rsidP="00C46C05">
            <w:pPr>
              <w:pStyle w:val="Standard"/>
              <w:rPr>
                <w:rFonts w:ascii="Arial, Arial" w:hAnsi="Arial, Arial" w:cs="Arial, Arial" w:hint="eastAsia"/>
                <w:b/>
                <w:bCs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Pr="00B33233" w:rsidRDefault="00B33233" w:rsidP="00C46C05">
            <w:pPr>
              <w:pStyle w:val="Standard"/>
              <w:rPr>
                <w:rFonts w:ascii="Arial, Arial" w:hAnsi="Arial, Arial" w:cs="Arial, Arial" w:hint="eastAsia"/>
                <w:b/>
                <w:bCs/>
                <w:szCs w:val="22"/>
              </w:rPr>
            </w:pPr>
            <w:r w:rsidRPr="00B33233">
              <w:rPr>
                <w:rFonts w:ascii="Arial, Arial" w:hAnsi="Arial, Arial" w:cs="Arial, Arial"/>
                <w:b/>
                <w:bCs/>
                <w:szCs w:val="22"/>
              </w:rPr>
              <w:t>Descrizione verifica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Pr="00B33233" w:rsidRDefault="00B33233" w:rsidP="00C46C05">
            <w:pPr>
              <w:pStyle w:val="Standard"/>
              <w:ind w:firstLine="54"/>
              <w:rPr>
                <w:rFonts w:ascii="Arial, Arial" w:hAnsi="Arial, Arial" w:cs="Arial, Arial" w:hint="eastAsia"/>
                <w:b/>
                <w:bCs/>
                <w:szCs w:val="22"/>
              </w:rPr>
            </w:pPr>
            <w:r w:rsidRPr="00B33233">
              <w:rPr>
                <w:rFonts w:ascii="Arial, Arial" w:hAnsi="Arial, Arial" w:cs="Arial, Arial"/>
                <w:b/>
                <w:bCs/>
                <w:szCs w:val="22"/>
              </w:rPr>
              <w:t>Note / Elementi controllati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33233" w:rsidRPr="00B33233" w:rsidRDefault="00B33233" w:rsidP="00B33233">
            <w:pPr>
              <w:pStyle w:val="TableContents"/>
              <w:ind w:left="113" w:right="113" w:firstLine="0"/>
              <w:rPr>
                <w:b/>
                <w:bCs/>
              </w:rPr>
            </w:pPr>
            <w:r w:rsidRPr="00B33233">
              <w:rPr>
                <w:b/>
                <w:bCs/>
              </w:rPr>
              <w:t>Positivo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33233" w:rsidRPr="00B33233" w:rsidRDefault="00B33233" w:rsidP="00B33233">
            <w:pPr>
              <w:pStyle w:val="TableContents"/>
              <w:ind w:left="113" w:right="113" w:firstLine="0"/>
              <w:rPr>
                <w:b/>
                <w:bCs/>
              </w:rPr>
            </w:pPr>
            <w:r w:rsidRPr="00B33233">
              <w:rPr>
                <w:b/>
                <w:bCs/>
              </w:rPr>
              <w:t>N</w:t>
            </w:r>
            <w:r w:rsidRPr="00B33233">
              <w:rPr>
                <w:b/>
                <w:bCs/>
              </w:rPr>
              <w:t>egativo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33233" w:rsidRPr="00B33233" w:rsidRDefault="00B33233" w:rsidP="00B33233">
            <w:pPr>
              <w:pStyle w:val="TableContents"/>
              <w:ind w:left="113" w:right="113" w:firstLine="0"/>
              <w:rPr>
                <w:b/>
                <w:bCs/>
              </w:rPr>
            </w:pPr>
            <w:r w:rsidRPr="00B33233">
              <w:rPr>
                <w:b/>
                <w:bCs/>
              </w:rPr>
              <w:t>Non applicabile</w:t>
            </w:r>
          </w:p>
        </w:tc>
      </w:tr>
      <w:tr w:rsidR="00B33233" w:rsidTr="00C46C05">
        <w:tblPrEx>
          <w:tblCellMar>
            <w:top w:w="0" w:type="dxa"/>
            <w:bottom w:w="0" w:type="dxa"/>
          </w:tblCellMar>
        </w:tblPrEx>
        <w:tc>
          <w:tcPr>
            <w:tcW w:w="107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  <w:r>
              <w:rPr>
                <w:rStyle w:val="StrongEmphasis"/>
              </w:rPr>
              <w:t>Verifica della conformità dell'operazione completata con l'operazione ammessa</w:t>
            </w: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AMP1.1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Documentazione tecnico-amministrativa completa ed esauriente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23"/>
              </w:numPr>
              <w:ind w:left="662" w:right="-59"/>
            </w:pPr>
            <w:r>
              <w:t>Relazione tecnica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3"/>
              </w:numPr>
              <w:ind w:left="662" w:right="-59"/>
            </w:pPr>
            <w:r>
              <w:t xml:space="preserve">Titoli abilitativi  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3"/>
              </w:numPr>
              <w:ind w:left="662" w:right="-59"/>
            </w:pPr>
            <w:r>
              <w:t>Computo metrico finale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2"/>
              </w:numPr>
              <w:ind w:left="662" w:right="-59"/>
            </w:pPr>
            <w:r>
              <w:t>copia libretto circolazione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2"/>
              </w:numPr>
              <w:ind w:left="662" w:right="-59"/>
            </w:pPr>
            <w:r>
              <w:t>Comunicazione cumulabilità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2"/>
              </w:numPr>
              <w:ind w:left="662" w:right="-59"/>
            </w:pPr>
            <w:r>
              <w:t>Altro (specificare)…………….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AMP1.2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Coerenza della documentazione</w:t>
            </w:r>
          </w:p>
          <w:p w:rsidR="00B33233" w:rsidRDefault="00B33233" w:rsidP="00B33233">
            <w:pPr>
              <w:pStyle w:val="TableContents"/>
              <w:ind w:firstLine="0"/>
            </w:pPr>
            <w:r>
              <w:t>presentata con l'investimento ammesso</w:t>
            </w:r>
          </w:p>
          <w:p w:rsidR="00B33233" w:rsidRDefault="00B33233" w:rsidP="00B33233">
            <w:pPr>
              <w:pStyle w:val="TableContents"/>
              <w:ind w:firstLine="0"/>
            </w:pPr>
            <w:r>
              <w:t>(indicare se tale condizione è verificata)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21"/>
              </w:numPr>
              <w:ind w:left="662"/>
            </w:pPr>
            <w:r>
              <w:t xml:space="preserve">Verbale di visita sul luogo    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1"/>
              </w:numPr>
              <w:ind w:left="662"/>
            </w:pPr>
            <w:r>
              <w:t xml:space="preserve">Documentazione fotografica georiferita  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1"/>
              </w:numPr>
              <w:ind w:left="662"/>
            </w:pPr>
            <w:r>
              <w:t>Altro (specificare)…………….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AMP1.3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Operazione realizzata conforme con quanto ammesso a sostegno, a seguito di sopralluogo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20"/>
              </w:numPr>
              <w:ind w:left="662"/>
            </w:pPr>
            <w:r>
              <w:t>Vedere verbale visita sul luogo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20"/>
              </w:numPr>
              <w:ind w:left="662"/>
            </w:pPr>
            <w:r>
              <w:t>Dichiarazione mancato sopralluogo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AMP1.4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Mantenimento criteri di selezione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Indicare le banche dati o verifiche svolte:</w:t>
            </w:r>
          </w:p>
          <w:p w:rsidR="00B33233" w:rsidRDefault="00B33233" w:rsidP="00B33233">
            <w:pPr>
              <w:pStyle w:val="TableContents"/>
              <w:ind w:firstLine="0"/>
            </w:pPr>
            <w:r>
              <w:t>………………...</w:t>
            </w:r>
            <w:r>
              <w:t>..........................................................</w:t>
            </w:r>
          </w:p>
          <w:p w:rsidR="00B33233" w:rsidRDefault="00B33233" w:rsidP="00C46C05">
            <w:pPr>
              <w:pStyle w:val="TableContents"/>
            </w:pPr>
            <w: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Q</w:t>
            </w:r>
            <w:r>
              <w:rPr>
                <w:rFonts w:ascii="Liberation Serif" w:hAnsi="Liberation Serif"/>
                <w:color w:val="auto"/>
              </w:rPr>
              <w:t>ualifica di Coltivatore diretto o di Imprenditore Agricolo Professionale (IAP)</w:t>
            </w:r>
          </w:p>
          <w:p w:rsidR="00B33233" w:rsidRDefault="00B33233" w:rsidP="00C46C05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(riportare le banche dati consultate)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C46C05">
        <w:tblPrEx>
          <w:tblCellMar>
            <w:top w:w="0" w:type="dxa"/>
            <w:bottom w:w="0" w:type="dxa"/>
          </w:tblCellMar>
        </w:tblPrEx>
        <w:tc>
          <w:tcPr>
            <w:tcW w:w="107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  <w:r>
              <w:rPr>
                <w:rStyle w:val="StrongEmphasis"/>
              </w:rPr>
              <w:t>Verifica dei costi sostenuti e dei pagamenti effettuati</w:t>
            </w: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AMP2.1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Spese effettuate ammissibili, coerenti con il Bando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Standard"/>
            </w:pPr>
            <w:r>
              <w:t xml:space="preserve"> Fatture successive alla data di presentazione domanda e intestate all’azienda. richiedente con eccezioni da bando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AMP2.2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ind w:firstLine="0"/>
            </w:pPr>
            <w:r>
              <w:t>Documentazione fiscale o equivalente conforme al Bando (es. CUP e/o annullamento)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Standard"/>
              <w:numPr>
                <w:ilvl w:val="0"/>
                <w:numId w:val="19"/>
              </w:numPr>
              <w:snapToGrid w:val="0"/>
            </w:pPr>
            <w:r>
              <w:t xml:space="preserve">100% conformi  </w:t>
            </w:r>
          </w:p>
          <w:p w:rsidR="00B33233" w:rsidRDefault="00B33233" w:rsidP="00B33233">
            <w:pPr>
              <w:pStyle w:val="Standard"/>
              <w:numPr>
                <w:ilvl w:val="0"/>
                <w:numId w:val="19"/>
              </w:numPr>
              <w:snapToGrid w:val="0"/>
            </w:pPr>
            <w:r>
              <w:t>non conformità: ………………………………...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AMP2.3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Tracciabilità dei pagamenti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18"/>
              </w:numPr>
              <w:ind w:left="520"/>
            </w:pPr>
            <w:r>
              <w:t>Bonifico bancario o RIBA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8"/>
              </w:numPr>
              <w:ind w:left="520"/>
            </w:pPr>
            <w:r>
              <w:t xml:space="preserve">Estratto conto a dimostrazione delle avvenute    uscite di cassa   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8"/>
              </w:numPr>
              <w:ind w:left="520"/>
            </w:pPr>
            <w:r>
              <w:t xml:space="preserve">c/c intestato all’azienda beneficiaria  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8"/>
              </w:numPr>
              <w:ind w:left="520"/>
            </w:pPr>
            <w:r>
              <w:t>Altro (specificare)……………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C46C05">
        <w:tblPrEx>
          <w:tblCellMar>
            <w:top w:w="0" w:type="dxa"/>
            <w:bottom w:w="0" w:type="dxa"/>
          </w:tblCellMar>
        </w:tblPrEx>
        <w:tc>
          <w:tcPr>
            <w:tcW w:w="10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  <w:r>
              <w:rPr>
                <w:rStyle w:val="StrongEmphasis"/>
              </w:rPr>
              <w:t>Verifica del rispetto degli impegni e degli obblighi stabiliti dalla legislazione</w:t>
            </w:r>
          </w:p>
          <w:p w:rsidR="00B33233" w:rsidRDefault="00B33233" w:rsidP="00C46C05">
            <w:pPr>
              <w:pStyle w:val="Standard"/>
              <w:ind w:firstLine="54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AMP3.1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Impegni essenziali (specificare in Note quali verificati)  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17"/>
              </w:numPr>
              <w:ind w:left="520"/>
            </w:pPr>
            <w:r>
              <w:t>Dare avvio agli investimenti previsti e sostenere le spese non prima della presentazione della domanda di sostegno.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7"/>
              </w:numPr>
              <w:ind w:left="520"/>
            </w:pPr>
            <w:r>
              <w:t>Consentire il regolare svolgimento dei soppralluoghi aziendali da parte dei controllori.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7"/>
              </w:numPr>
              <w:ind w:left="520"/>
            </w:pPr>
            <w:r>
              <w:t>Concludere gli interventi come previsti con l’ammissione a sostegno, fatte salve eventuali varianti approvate (spese sostenute maggiori o uguali al 70% di quelle ammesse in termini fisici o di importo).</w:t>
            </w:r>
          </w:p>
          <w:p w:rsidR="00B33233" w:rsidRDefault="00B33233" w:rsidP="00B33233">
            <w:pPr>
              <w:pStyle w:val="TableContents"/>
              <w:numPr>
                <w:ilvl w:val="0"/>
                <w:numId w:val="17"/>
              </w:numPr>
              <w:ind w:left="520"/>
            </w:pPr>
            <w:r>
              <w:t>Presentazione domanda saldo entro termini previsti dal bando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AMP3.2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Impegni accessori (specificare in Note quali verificati)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numPr>
                <w:ilvl w:val="0"/>
                <w:numId w:val="16"/>
              </w:numPr>
              <w:ind w:left="520"/>
            </w:pPr>
            <w:r>
              <w:t>la realizzazione degli interventi ammessi a sostegno e l’effettuazione delle spese si sono concluse entro i termini stabiliti dai bandi</w:t>
            </w:r>
          </w:p>
          <w:p w:rsidR="00B33233" w:rsidRDefault="00B33233" w:rsidP="00B33233">
            <w:pPr>
              <w:pStyle w:val="TableContents"/>
              <w:ind w:left="520" w:firstLine="0"/>
            </w:pPr>
          </w:p>
          <w:p w:rsidR="00B33233" w:rsidRDefault="00B33233" w:rsidP="00B33233">
            <w:pPr>
              <w:pStyle w:val="TableContents"/>
              <w:numPr>
                <w:ilvl w:val="0"/>
                <w:numId w:val="16"/>
              </w:numPr>
              <w:ind w:left="520"/>
            </w:pPr>
            <w:r>
              <w:t>gli obblighi di informazione e pubblicità circa il ruolo del FEASR, secondo quanto previsto dal Reg. (UE) n. 2022/129, attraverso l’esposizione di apposita cartellonistica entro i termini previsti per la realizzazione degli interventi ammessi a sostegno è stata rispettata.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AMP3.5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Regolarità contributiva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Standard"/>
              <w:numPr>
                <w:ilvl w:val="0"/>
                <w:numId w:val="13"/>
              </w:numPr>
              <w:ind w:left="662"/>
            </w:pPr>
            <w:r>
              <w:t>per le Aziende Agricole demandato a consultazione del registro debitori, in fase di pagamento ARPEA</w:t>
            </w:r>
          </w:p>
          <w:p w:rsidR="00B33233" w:rsidRDefault="00B33233" w:rsidP="00B33233">
            <w:pPr>
              <w:pStyle w:val="Standard"/>
              <w:numPr>
                <w:ilvl w:val="0"/>
                <w:numId w:val="14"/>
              </w:numPr>
              <w:ind w:left="662"/>
            </w:pPr>
            <w:r>
              <w:t>per le  Aziende non Agricole Verifica DURC prot. n. …………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  <w:r>
              <w:t>AMP3.6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Norme in materia di aiuti di stato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Standard"/>
              <w:snapToGrid w:val="0"/>
            </w:pPr>
            <w:r>
              <w:t>Altro Aiuto Percepito:______________</w:t>
            </w:r>
          </w:p>
          <w:p w:rsidR="00B33233" w:rsidRDefault="00B33233" w:rsidP="00C46C05">
            <w:pPr>
              <w:pStyle w:val="Standard"/>
              <w:snapToGrid w:val="0"/>
            </w:pPr>
            <w:r>
              <w:t>(Ad esempio con Crediti d’imposta, legge Sabatini etc.)</w:t>
            </w:r>
          </w:p>
          <w:p w:rsidR="00B33233" w:rsidRDefault="00B33233" w:rsidP="00B33233">
            <w:pPr>
              <w:pStyle w:val="Standard"/>
              <w:numPr>
                <w:ilvl w:val="0"/>
                <w:numId w:val="15"/>
              </w:numPr>
              <w:snapToGrid w:val="0"/>
            </w:pPr>
            <w:r>
              <w:t>Limite da regolamento rispettato</w:t>
            </w:r>
          </w:p>
          <w:p w:rsidR="00B33233" w:rsidRDefault="00B33233" w:rsidP="00B33233">
            <w:pPr>
              <w:pStyle w:val="Standard"/>
              <w:numPr>
                <w:ilvl w:val="0"/>
                <w:numId w:val="15"/>
              </w:numPr>
              <w:snapToGrid w:val="0"/>
            </w:pPr>
            <w:r>
              <w:t>Limite non rispettato applicata riduzione [dettagliare nelle note della riduzione]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Controllo doppi finanziamenti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Standard"/>
              <w:snapToGrid w:val="0"/>
            </w:pPr>
            <w:r>
              <w:t>Presenza dicitura/CUP nei documenti di spesa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  <w:tr w:rsidR="00B33233" w:rsidTr="00B33233">
        <w:tblPrEx>
          <w:tblCellMar>
            <w:top w:w="0" w:type="dxa"/>
            <w:bottom w:w="0" w:type="dxa"/>
          </w:tblCellMar>
        </w:tblPrEx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  <w:spacing w:line="340" w:lineRule="auto"/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B33233">
            <w:pPr>
              <w:pStyle w:val="TableContents"/>
              <w:spacing w:line="340" w:lineRule="auto"/>
              <w:ind w:firstLine="0"/>
            </w:pPr>
            <w:r>
              <w:t>Antimafia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Standard"/>
              <w:tabs>
                <w:tab w:val="left" w:pos="0"/>
              </w:tabs>
              <w:spacing w:line="276" w:lineRule="auto"/>
              <w:jc w:val="both"/>
            </w:pPr>
            <w:r>
              <w:t>Presenza di autocertificazione antimafia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233" w:rsidRDefault="00B33233" w:rsidP="00C46C05">
            <w:pPr>
              <w:pStyle w:val="TableContents"/>
            </w:pPr>
          </w:p>
        </w:tc>
      </w:tr>
    </w:tbl>
    <w:p w:rsidR="00B33233" w:rsidRDefault="00B33233" w:rsidP="00B33233">
      <w:pPr>
        <w:pStyle w:val="Standard"/>
        <w:spacing w:line="276" w:lineRule="auto"/>
        <w:ind w:left="720"/>
        <w:jc w:val="both"/>
      </w:pPr>
    </w:p>
    <w:p w:rsidR="00B33233" w:rsidRDefault="00B33233" w:rsidP="00B33233">
      <w:pPr>
        <w:pStyle w:val="Standard"/>
        <w:spacing w:line="276" w:lineRule="auto"/>
        <w:jc w:val="both"/>
      </w:pPr>
    </w:p>
    <w:p w:rsidR="00B33233" w:rsidRDefault="00B33233" w:rsidP="00B33233">
      <w:pPr>
        <w:pStyle w:val="Standard"/>
        <w:spacing w:line="276" w:lineRule="auto"/>
        <w:jc w:val="both"/>
      </w:pPr>
      <w:r>
        <w:t>In allegato all’Istruttoria informatica:</w:t>
      </w:r>
    </w:p>
    <w:p w:rsidR="00B33233" w:rsidRDefault="00B33233" w:rsidP="00B33233">
      <w:pPr>
        <w:pStyle w:val="Standard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>
        <w:t>VERBALE DI VISITA SUL LUOGO</w:t>
      </w:r>
    </w:p>
    <w:p w:rsidR="00B33233" w:rsidRDefault="00B33233" w:rsidP="00B33233">
      <w:pPr>
        <w:pStyle w:val="Standard"/>
        <w:spacing w:line="276" w:lineRule="auto"/>
        <w:jc w:val="both"/>
      </w:pPr>
      <w:r>
        <w:t>oppure</w:t>
      </w:r>
    </w:p>
    <w:p w:rsidR="00B33233" w:rsidRDefault="00B33233" w:rsidP="00B33233">
      <w:pPr>
        <w:pStyle w:val="Standard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>DICHIARAZIONE DI MANCATA VISITA SUL LUOGO</w:t>
      </w:r>
    </w:p>
    <w:p w:rsidR="00245E2F" w:rsidRDefault="00245E2F">
      <w:pPr>
        <w:jc w:val="right"/>
        <w:rPr>
          <w:rFonts w:ascii="Arial" w:hAnsi="Arial" w:cs="Arial"/>
          <w:i/>
          <w:iCs/>
          <w:szCs w:val="22"/>
        </w:rPr>
      </w:pPr>
    </w:p>
    <w:p w:rsidR="00DB2B77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:rsidR="001F518B" w:rsidRDefault="00245E2F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ESITO CONTROLLI TECNICO AMMINISTRATIVI (DOCUMENTALI): </w:t>
      </w:r>
    </w:p>
    <w:p w:rsidR="003915D6" w:rsidRDefault="003915D6" w:rsidP="003915D6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7E1983">
        <w:rPr>
          <w:rFonts w:ascii="Arial" w:hAnsi="Arial" w:cs="Arial"/>
          <w:szCs w:val="22"/>
        </w:rPr>
        <w:sym w:font="Wingdings" w:char="F06F"/>
      </w:r>
      <w:r w:rsidRPr="007E1983">
        <w:rPr>
          <w:rFonts w:ascii="Arial" w:hAnsi="Arial" w:cs="Arial"/>
          <w:szCs w:val="22"/>
        </w:rPr>
        <w:t xml:space="preserve">   POSITIVO</w:t>
      </w:r>
      <w:r w:rsidRPr="007E1983">
        <w:rPr>
          <w:rFonts w:ascii="Arial" w:hAnsi="Arial" w:cs="Arial"/>
          <w:szCs w:val="22"/>
        </w:rPr>
        <w:tab/>
      </w:r>
      <w:r w:rsidRPr="007E1983">
        <w:rPr>
          <w:rFonts w:ascii="Arial" w:hAnsi="Arial" w:cs="Arial"/>
          <w:szCs w:val="22"/>
        </w:rPr>
        <w:sym w:font="Wingdings" w:char="F06F"/>
      </w:r>
      <w:r w:rsidRPr="007E1983"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 w:rsidRPr="007E1983">
        <w:rPr>
          <w:rFonts w:ascii="Arial" w:hAnsi="Arial" w:cs="Arial"/>
          <w:szCs w:val="22"/>
        </w:rPr>
        <w:sym w:font="Wingdings" w:char="F06F"/>
      </w:r>
      <w:r w:rsidRPr="007E1983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 xml:space="preserve">PARZIALMENTE </w:t>
      </w:r>
      <w:r w:rsidRPr="007E1983">
        <w:rPr>
          <w:rFonts w:ascii="Arial" w:hAnsi="Arial" w:cs="Arial"/>
          <w:szCs w:val="22"/>
        </w:rPr>
        <w:t>POSITIVO</w:t>
      </w:r>
    </w:p>
    <w:p w:rsidR="003915D6" w:rsidRDefault="003915D6" w:rsidP="008C497D">
      <w:pPr>
        <w:spacing w:line="360" w:lineRule="auto"/>
        <w:ind w:firstLine="0"/>
        <w:rPr>
          <w:rFonts w:ascii="Arial" w:hAnsi="Arial" w:cs="Arial"/>
          <w:szCs w:val="22"/>
        </w:rPr>
      </w:pPr>
    </w:p>
    <w:p w:rsidR="003915D6" w:rsidRDefault="0006513C" w:rsidP="0006513C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bookmarkStart w:id="0" w:name="_Hlk181787558"/>
      <w:r>
        <w:rPr>
          <w:rFonts w:ascii="Arial" w:hAnsi="Arial" w:cs="Arial"/>
          <w:szCs w:val="22"/>
        </w:rPr>
        <w:t>MOTIVAZIONI ESITO NEGATIVO E PARZIALMENTE POSITIVO</w:t>
      </w:r>
      <w:r w:rsidR="003915D6">
        <w:rPr>
          <w:rFonts w:ascii="Arial" w:hAnsi="Arial" w:cs="Arial"/>
          <w:szCs w:val="22"/>
        </w:rPr>
        <w:t>:</w:t>
      </w:r>
      <w:bookmarkEnd w:id="0"/>
      <w:r w:rsidR="004E7DC2">
        <w:rPr>
          <w:rFonts w:ascii="Arial" w:hAnsi="Arial" w:cs="Arial"/>
          <w:szCs w:val="22"/>
        </w:rPr>
        <w:t xml:space="preserve"> </w:t>
      </w:r>
      <w:r w:rsidR="003915D6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5221"/>
      </w:tblGrid>
      <w:tr w:rsidR="00245E2F" w:rsidTr="00BD4CA3">
        <w:tc>
          <w:tcPr>
            <w:tcW w:w="5219" w:type="dxa"/>
            <w:shd w:val="clear" w:color="auto" w:fill="auto"/>
            <w:vAlign w:val="center"/>
          </w:tcPr>
          <w:p w:rsidR="00245E2F" w:rsidRDefault="00245E2F">
            <w:pPr>
              <w:pStyle w:val="TxBrp4"/>
              <w:ind w:left="0"/>
            </w:pPr>
            <w:r>
              <w:rPr>
                <w:rFonts w:ascii="Arial" w:hAnsi="Arial" w:cs="Arial"/>
                <w:iCs/>
                <w:sz w:val="22"/>
                <w:szCs w:val="22"/>
              </w:rPr>
              <w:t>Data ...../...../........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245E2F" w:rsidRDefault="00245E2F">
            <w:pPr>
              <w:pStyle w:val="TableContents"/>
              <w:jc w:val="center"/>
            </w:pPr>
            <w:r>
              <w:rPr>
                <w:rFonts w:ascii="Arial" w:hAnsi="Arial" w:cs="Arial"/>
                <w:szCs w:val="22"/>
              </w:rPr>
              <w:t xml:space="preserve">Il Funzionario </w:t>
            </w:r>
          </w:p>
          <w:p w:rsidR="00245E2F" w:rsidRDefault="00245E2F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:rsidR="00245E2F" w:rsidRDefault="00245E2F">
            <w:pPr>
              <w:pStyle w:val="TableContents"/>
              <w:jc w:val="center"/>
            </w:pPr>
            <w:r>
              <w:rPr>
                <w:rFonts w:ascii="Arial" w:hAnsi="Arial" w:cs="Arial"/>
                <w:szCs w:val="22"/>
              </w:rPr>
              <w:t>_________________________</w:t>
            </w:r>
          </w:p>
        </w:tc>
      </w:tr>
    </w:tbl>
    <w:p w:rsidR="00245E2F" w:rsidRDefault="00245E2F">
      <w:pPr>
        <w:pStyle w:val="TxBrp4"/>
        <w:tabs>
          <w:tab w:val="clear" w:pos="561"/>
          <w:tab w:val="left" w:pos="360"/>
          <w:tab w:val="left" w:pos="540"/>
        </w:tabs>
        <w:ind w:left="0"/>
      </w:pPr>
    </w:p>
    <w:p w:rsidR="00C62E5F" w:rsidRDefault="00C62E5F">
      <w:pPr>
        <w:pStyle w:val="TxBrp4"/>
        <w:sectPr w:rsidR="00C62E5F">
          <w:headerReference w:type="default" r:id="rId8"/>
          <w:pgSz w:w="11906" w:h="16838"/>
          <w:pgMar w:top="1417" w:right="1134" w:bottom="1134" w:left="1134" w:header="720" w:footer="720" w:gutter="0"/>
          <w:cols w:space="720"/>
          <w:docGrid w:linePitch="360"/>
        </w:sectPr>
      </w:pPr>
    </w:p>
    <w:p w:rsidR="00C62E5F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  <w:r w:rsidRPr="004A76F0">
        <w:rPr>
          <w:rFonts w:ascii="Arial" w:hAnsi="Arial" w:cs="Arial"/>
          <w:b/>
          <w:bCs/>
          <w:szCs w:val="22"/>
        </w:rPr>
        <w:t xml:space="preserve">ALLEGATO </w:t>
      </w:r>
      <w:r>
        <w:rPr>
          <w:rFonts w:ascii="Arial" w:hAnsi="Arial" w:cs="Arial"/>
          <w:b/>
          <w:bCs/>
          <w:szCs w:val="22"/>
        </w:rPr>
        <w:t>– Controllo documenti di spesa</w:t>
      </w:r>
    </w:p>
    <w:p w:rsidR="00C62E5F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276"/>
        <w:gridCol w:w="160"/>
        <w:gridCol w:w="97"/>
        <w:gridCol w:w="142"/>
        <w:gridCol w:w="1134"/>
      </w:tblGrid>
      <w:tr w:rsidR="00C62E5F" w:rsidRPr="00DD6FE8" w:rsidTr="00CA024C">
        <w:trPr>
          <w:gridAfter w:val="3"/>
          <w:wAfter w:w="1373" w:type="dxa"/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DD6FE8" w:rsidTr="00CA024C">
        <w:trPr>
          <w:gridAfter w:val="3"/>
          <w:wAfter w:w="1373" w:type="dxa"/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DD6FE8" w:rsidTr="00CA024C">
        <w:trPr>
          <w:gridAfter w:val="3"/>
          <w:wAfter w:w="1373" w:type="dxa"/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DD6FE8">
        <w:trPr>
          <w:gridAfter w:val="7"/>
          <w:wAfter w:w="5219" w:type="dxa"/>
          <w:trHeight w:val="528"/>
        </w:trPr>
        <w:tc>
          <w:tcPr>
            <w:tcW w:w="13750" w:type="dxa"/>
            <w:gridSpan w:val="10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:rsidR="00C62E5F" w:rsidRPr="00C62E5F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870EC8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 xml:space="preserve">: </w:t>
            </w:r>
            <w:r w:rsidRPr="00C62E5F">
              <w:rPr>
                <w:rFonts w:ascii="Century Gothic" w:hAnsi="Century Gothic" w:cs="Arial"/>
                <w:color w:val="FF0000"/>
                <w:sz w:val="20"/>
                <w:u w:val="single"/>
              </w:rPr>
              <w:t>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C62E5F" w:rsidRPr="008F1E03" w:rsidTr="00CA024C">
        <w:trPr>
          <w:gridAfter w:val="4"/>
          <w:wAfter w:w="1533" w:type="dxa"/>
          <w:cantSplit/>
          <w:trHeight w:val="1134"/>
        </w:trPr>
        <w:tc>
          <w:tcPr>
            <w:tcW w:w="13750" w:type="dxa"/>
            <w:gridSpan w:val="10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2E5F" w:rsidRPr="00C62E5F" w:rsidRDefault="00C62E5F">
            <w:pPr>
              <w:widowControl/>
              <w:ind w:firstLine="0"/>
              <w:jc w:val="center"/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870EC8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  <w:r w:rsidRPr="00C62E5F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</w:p>
        </w:tc>
      </w:tr>
      <w:tr w:rsidR="00C62E5F" w:rsidRPr="00DD6FE8" w:rsidTr="00CA024C">
        <w:trPr>
          <w:gridAfter w:val="4"/>
          <w:wAfter w:w="1533" w:type="dxa"/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N. </w:t>
            </w: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 w:rsidTr="00CA024C">
        <w:trPr>
          <w:gridAfter w:val="4"/>
          <w:wAfter w:w="1533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CA024C" w:rsidRPr="00DD6FE8" w:rsidTr="00CA024C">
        <w:trPr>
          <w:gridAfter w:val="2"/>
          <w:wAfter w:w="1276" w:type="dxa"/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 w:rsidTr="00CA024C">
        <w:trPr>
          <w:gridAfter w:val="2"/>
          <w:wAfter w:w="1276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DD6FE8" w:rsidTr="00CA024C">
        <w:trPr>
          <w:gridAfter w:val="4"/>
          <w:wAfter w:w="1533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8" w:space="0" w:color="000000"/>
            </w:tcBorders>
            <w:shd w:val="clear" w:color="000000" w:fill="C0C0C0"/>
            <w:vAlign w:val="bottom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 xml:space="preserve">dati </w:t>
            </w:r>
            <w:r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Documento di Spesa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>
        <w:trPr>
          <w:gridAfter w:val="1"/>
          <w:wAfter w:w="1134" w:type="dxa"/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>
        <w:trPr>
          <w:gridAfter w:val="1"/>
          <w:wAfter w:w="1134" w:type="dxa"/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DD6FE8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>
        <w:trPr>
          <w:gridAfter w:val="1"/>
          <w:wAfter w:w="1134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</w:t>
            </w: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A024C" w:rsidRPr="00DD6FE8">
        <w:trPr>
          <w:gridAfter w:val="1"/>
          <w:wAfter w:w="1134" w:type="dxa"/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DD6FE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D6FE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:rsidR="00CA024C" w:rsidRPr="00DD6FE8" w:rsidRDefault="00CA024C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DD6FE8" w:rsidTr="00CA024C">
        <w:trPr>
          <w:trHeight w:val="26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C62E5F" w:rsidRPr="00DD6FE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noWrap/>
            <w:vAlign w:val="bottom"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DD6FE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  <w:gridSpan w:val="3"/>
            <w:tcBorders>
              <w:left w:val="nil"/>
            </w:tcBorders>
            <w:vAlign w:val="center"/>
          </w:tcPr>
          <w:p w:rsidR="00C62E5F" w:rsidRPr="00DD6FE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:rsidR="00C62E5F" w:rsidRPr="004A76F0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:rsidR="00C62E5F" w:rsidRDefault="00C62E5F" w:rsidP="00C62E5F">
      <w:pPr>
        <w:ind w:firstLine="0"/>
        <w:rPr>
          <w:rFonts w:ascii="Arial" w:hAnsi="Arial" w:cs="Arial"/>
          <w:szCs w:val="22"/>
        </w:rPr>
      </w:pPr>
    </w:p>
    <w:p w:rsidR="00924793" w:rsidRDefault="00924793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Default="00601ADD">
      <w:pPr>
        <w:pStyle w:val="TxBrp4"/>
      </w:pPr>
    </w:p>
    <w:p w:rsidR="00601ADD" w:rsidRPr="006131EB" w:rsidRDefault="00601ADD" w:rsidP="00601ADD">
      <w:pPr>
        <w:tabs>
          <w:tab w:val="left" w:pos="13783"/>
        </w:tabs>
        <w:rPr>
          <w:rFonts w:ascii="Arial" w:hAnsi="Arial" w:cs="Arial"/>
          <w:szCs w:val="22"/>
        </w:rPr>
      </w:pPr>
      <w:r w:rsidRPr="002326D3">
        <w:rPr>
          <w:rFonts w:ascii="Arial" w:hAnsi="Arial" w:cs="Arial"/>
          <w:b/>
          <w:bCs/>
          <w:szCs w:val="22"/>
        </w:rPr>
        <w:t>NOTA BENE</w:t>
      </w:r>
      <w:r>
        <w:rPr>
          <w:rFonts w:ascii="Arial" w:hAnsi="Arial" w:cs="Arial"/>
          <w:szCs w:val="22"/>
        </w:rPr>
        <w:t xml:space="preserve">: l’allegato proposto non è obbligatorio. Rimane </w:t>
      </w:r>
      <w:r w:rsidRPr="002326D3">
        <w:rPr>
          <w:rFonts w:ascii="Arial" w:hAnsi="Arial" w:cs="Arial"/>
          <w:szCs w:val="22"/>
          <w:u w:val="single"/>
        </w:rPr>
        <w:t>OBBLIGATORIO</w:t>
      </w:r>
      <w:r>
        <w:rPr>
          <w:rFonts w:ascii="Arial" w:hAnsi="Arial" w:cs="Arial"/>
          <w:szCs w:val="22"/>
        </w:rPr>
        <w:t xml:space="preserve"> indicare tutti i </w:t>
      </w:r>
      <w:r w:rsidRPr="002326D3">
        <w:rPr>
          <w:rFonts w:ascii="Arial" w:hAnsi="Arial" w:cs="Arial"/>
          <w:szCs w:val="22"/>
          <w:u w:val="single"/>
        </w:rPr>
        <w:t>documenti di spesa non conformi</w:t>
      </w:r>
      <w:r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:rsidR="00601ADD" w:rsidRDefault="00601ADD" w:rsidP="00601ADD">
      <w:pPr>
        <w:pStyle w:val="TxBrp4"/>
      </w:pPr>
    </w:p>
    <w:sectPr w:rsidR="00601ADD" w:rsidSect="00C62E5F">
      <w:pgSz w:w="23808" w:h="16840" w:orient="landscape" w:code="8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BDE" w:rsidRDefault="00EE3BDE">
      <w:r>
        <w:separator/>
      </w:r>
    </w:p>
  </w:endnote>
  <w:endnote w:type="continuationSeparator" w:id="0">
    <w:p w:rsidR="00EE3BDE" w:rsidRDefault="00EE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Arial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BDE" w:rsidRDefault="00EE3BDE">
      <w:r>
        <w:separator/>
      </w:r>
    </w:p>
  </w:footnote>
  <w:footnote w:type="continuationSeparator" w:id="0">
    <w:p w:rsidR="00EE3BDE" w:rsidRDefault="00EE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8BB" w:rsidRDefault="00BC42FF" w:rsidP="001628BB">
    <w:pPr>
      <w:pStyle w:val="Intestazione"/>
      <w:jc w:val="center"/>
    </w:pPr>
    <w:r w:rsidRPr="00005EF0">
      <w:rPr>
        <w:noProof/>
      </w:rPr>
      <w:drawing>
        <wp:inline distT="0" distB="0" distL="0" distR="0">
          <wp:extent cx="904875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B7D30"/>
    <w:multiLevelType w:val="hybridMultilevel"/>
    <w:tmpl w:val="C82E2488"/>
    <w:lvl w:ilvl="0" w:tplc="BA88A1E4">
      <w:start w:val="1"/>
      <w:numFmt w:val="bullet"/>
      <w:lvlText w:val="o"/>
      <w:lvlJc w:val="left"/>
      <w:pPr>
        <w:ind w:left="10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33122D"/>
    <w:multiLevelType w:val="multilevel"/>
    <w:tmpl w:val="18ACD4DE"/>
    <w:styleLink w:val="WWNum5"/>
    <w:lvl w:ilvl="0"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872BC6"/>
    <w:multiLevelType w:val="hybridMultilevel"/>
    <w:tmpl w:val="317E0E90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526E55"/>
    <w:multiLevelType w:val="hybridMultilevel"/>
    <w:tmpl w:val="0A5490AC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72D4D"/>
    <w:multiLevelType w:val="hybridMultilevel"/>
    <w:tmpl w:val="8BC808E6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E3015"/>
    <w:multiLevelType w:val="hybridMultilevel"/>
    <w:tmpl w:val="7EA28D88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67070"/>
    <w:multiLevelType w:val="hybridMultilevel"/>
    <w:tmpl w:val="7F1CFAB4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3517490"/>
    <w:multiLevelType w:val="multilevel"/>
    <w:tmpl w:val="333C0234"/>
    <w:styleLink w:val="WWNum4"/>
    <w:lvl w:ilvl="0"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CC2604"/>
    <w:multiLevelType w:val="hybridMultilevel"/>
    <w:tmpl w:val="5AA03546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EEB4D4B"/>
    <w:multiLevelType w:val="hybridMultilevel"/>
    <w:tmpl w:val="495CC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13A82"/>
    <w:multiLevelType w:val="hybridMultilevel"/>
    <w:tmpl w:val="7F9E3B62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7D550E8"/>
    <w:multiLevelType w:val="hybridMultilevel"/>
    <w:tmpl w:val="33709F64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DA24C60"/>
    <w:multiLevelType w:val="hybridMultilevel"/>
    <w:tmpl w:val="8B4C6C78"/>
    <w:lvl w:ilvl="0" w:tplc="BA88A1E4">
      <w:start w:val="1"/>
      <w:numFmt w:val="bullet"/>
      <w:lvlText w:val="o"/>
      <w:lvlJc w:val="left"/>
      <w:pPr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70B6672"/>
    <w:multiLevelType w:val="hybridMultilevel"/>
    <w:tmpl w:val="BF722A24"/>
    <w:lvl w:ilvl="0" w:tplc="BA88A1E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DD41A2B"/>
    <w:multiLevelType w:val="hybridMultilevel"/>
    <w:tmpl w:val="2F2E4D16"/>
    <w:lvl w:ilvl="0" w:tplc="BA88A1E4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77816E04"/>
    <w:multiLevelType w:val="multilevel"/>
    <w:tmpl w:val="E1B69CFA"/>
    <w:styleLink w:val="WWNum3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8B93446"/>
    <w:multiLevelType w:val="hybridMultilevel"/>
    <w:tmpl w:val="5038C370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89751">
    <w:abstractNumId w:val="0"/>
  </w:num>
  <w:num w:numId="2" w16cid:durableId="820465957">
    <w:abstractNumId w:val="5"/>
  </w:num>
  <w:num w:numId="3" w16cid:durableId="873693095">
    <w:abstractNumId w:val="17"/>
  </w:num>
  <w:num w:numId="4" w16cid:durableId="83192272">
    <w:abstractNumId w:val="16"/>
  </w:num>
  <w:num w:numId="5" w16cid:durableId="389427152">
    <w:abstractNumId w:val="16"/>
    <w:lvlOverride w:ilvl="0"/>
  </w:num>
  <w:num w:numId="6" w16cid:durableId="2061905671">
    <w:abstractNumId w:val="8"/>
  </w:num>
  <w:num w:numId="7" w16cid:durableId="1261984085">
    <w:abstractNumId w:val="8"/>
    <w:lvlOverride w:ilvl="0"/>
  </w:num>
  <w:num w:numId="8" w16cid:durableId="1760786051">
    <w:abstractNumId w:val="10"/>
  </w:num>
  <w:num w:numId="9" w16cid:durableId="2080440356">
    <w:abstractNumId w:val="2"/>
  </w:num>
  <w:num w:numId="10" w16cid:durableId="1342777003">
    <w:abstractNumId w:val="0"/>
    <w:lvlOverride w:ilvl="0"/>
  </w:num>
  <w:num w:numId="11" w16cid:durableId="416022855">
    <w:abstractNumId w:val="0"/>
    <w:lvlOverride w:ilvl="0"/>
  </w:num>
  <w:num w:numId="12" w16cid:durableId="783429528">
    <w:abstractNumId w:val="2"/>
    <w:lvlOverride w:ilvl="0"/>
  </w:num>
  <w:num w:numId="13" w16cid:durableId="183789247">
    <w:abstractNumId w:val="1"/>
  </w:num>
  <w:num w:numId="14" w16cid:durableId="1899198761">
    <w:abstractNumId w:val="13"/>
  </w:num>
  <w:num w:numId="15" w16cid:durableId="32585221">
    <w:abstractNumId w:val="6"/>
  </w:num>
  <w:num w:numId="16" w16cid:durableId="428355392">
    <w:abstractNumId w:val="12"/>
  </w:num>
  <w:num w:numId="17" w16cid:durableId="972832392">
    <w:abstractNumId w:val="7"/>
  </w:num>
  <w:num w:numId="18" w16cid:durableId="1741318941">
    <w:abstractNumId w:val="4"/>
  </w:num>
  <w:num w:numId="19" w16cid:durableId="1618178338">
    <w:abstractNumId w:val="15"/>
  </w:num>
  <w:num w:numId="20" w16cid:durableId="548735291">
    <w:abstractNumId w:val="9"/>
  </w:num>
  <w:num w:numId="21" w16cid:durableId="1151092872">
    <w:abstractNumId w:val="11"/>
  </w:num>
  <w:num w:numId="22" w16cid:durableId="2019042121">
    <w:abstractNumId w:val="14"/>
  </w:num>
  <w:num w:numId="23" w16cid:durableId="127317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163B8"/>
    <w:rsid w:val="000553CA"/>
    <w:rsid w:val="0006513C"/>
    <w:rsid w:val="000F770D"/>
    <w:rsid w:val="00156D43"/>
    <w:rsid w:val="001628BB"/>
    <w:rsid w:val="001808B5"/>
    <w:rsid w:val="00181421"/>
    <w:rsid w:val="001E553F"/>
    <w:rsid w:val="001F518B"/>
    <w:rsid w:val="001F662C"/>
    <w:rsid w:val="002015DD"/>
    <w:rsid w:val="00245E2F"/>
    <w:rsid w:val="00272DFF"/>
    <w:rsid w:val="002A74A4"/>
    <w:rsid w:val="00321A1E"/>
    <w:rsid w:val="003816B6"/>
    <w:rsid w:val="003915D6"/>
    <w:rsid w:val="003C1226"/>
    <w:rsid w:val="003D37B1"/>
    <w:rsid w:val="00434799"/>
    <w:rsid w:val="004C046F"/>
    <w:rsid w:val="004E211B"/>
    <w:rsid w:val="004E7DC2"/>
    <w:rsid w:val="004F00CD"/>
    <w:rsid w:val="005256DF"/>
    <w:rsid w:val="00564EDB"/>
    <w:rsid w:val="005F5757"/>
    <w:rsid w:val="00601ADD"/>
    <w:rsid w:val="00625612"/>
    <w:rsid w:val="00657FF6"/>
    <w:rsid w:val="006615D4"/>
    <w:rsid w:val="006A6EF6"/>
    <w:rsid w:val="006C44F1"/>
    <w:rsid w:val="0075277D"/>
    <w:rsid w:val="00760F4F"/>
    <w:rsid w:val="007A174E"/>
    <w:rsid w:val="007E2467"/>
    <w:rsid w:val="008174F6"/>
    <w:rsid w:val="00883102"/>
    <w:rsid w:val="00887B20"/>
    <w:rsid w:val="008C497D"/>
    <w:rsid w:val="00924793"/>
    <w:rsid w:val="00957E64"/>
    <w:rsid w:val="009B72EC"/>
    <w:rsid w:val="009C22E2"/>
    <w:rsid w:val="00A71D59"/>
    <w:rsid w:val="00A81AB9"/>
    <w:rsid w:val="00B33233"/>
    <w:rsid w:val="00B8697C"/>
    <w:rsid w:val="00B87D94"/>
    <w:rsid w:val="00BC30E3"/>
    <w:rsid w:val="00BC42FF"/>
    <w:rsid w:val="00BC4F32"/>
    <w:rsid w:val="00BC778B"/>
    <w:rsid w:val="00BD4CA3"/>
    <w:rsid w:val="00BE1581"/>
    <w:rsid w:val="00C62E5F"/>
    <w:rsid w:val="00C72746"/>
    <w:rsid w:val="00CA024C"/>
    <w:rsid w:val="00D0319C"/>
    <w:rsid w:val="00D57313"/>
    <w:rsid w:val="00D57D45"/>
    <w:rsid w:val="00DB10E4"/>
    <w:rsid w:val="00DB2B77"/>
    <w:rsid w:val="00E1744E"/>
    <w:rsid w:val="00E22D00"/>
    <w:rsid w:val="00EE1E0F"/>
    <w:rsid w:val="00EE3BDE"/>
    <w:rsid w:val="00EF3661"/>
    <w:rsid w:val="00F1256C"/>
    <w:rsid w:val="00F74F53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88980C8"/>
  <w15:chartTrackingRefBased/>
  <w15:docId w15:val="{7CA4F328-7580-4EAF-B88B-25E98135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ebdings" w:hAnsi="Webdings" w:cs="Web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ebdings" w:hAnsi="Webdings" w:cs="Web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b/>
      <w:i w:val="0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alibri" w:eastAsia="Arial" w:hAnsi="Calibri" w:cs="Arial"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eastAsia="Times New Roman"/>
      <w:sz w:val="28"/>
    </w:rPr>
  </w:style>
  <w:style w:type="character" w:customStyle="1" w:styleId="Titolo2Carattere">
    <w:name w:val="Titolo 2 Carattere"/>
    <w:rPr>
      <w:rFonts w:eastAsia="Times New Roman"/>
      <w:sz w:val="24"/>
    </w:rPr>
  </w:style>
  <w:style w:type="character" w:customStyle="1" w:styleId="Titolo3Carattere">
    <w:name w:val="Titolo 3 Carattere"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sz w:val="24"/>
    </w:rPr>
  </w:style>
  <w:style w:type="character" w:customStyle="1" w:styleId="Titolo6Carattere">
    <w:name w:val="Titolo 6 Carattere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rPr>
      <w:rFonts w:eastAsia="Times New Roman"/>
    </w:rPr>
  </w:style>
  <w:style w:type="character" w:customStyle="1" w:styleId="RientrocorpodeltestoCarattere">
    <w:name w:val="Rientro corpo del testo Carattere"/>
    <w:rPr>
      <w:rFonts w:eastAsia="Times New Roman"/>
      <w:sz w:val="22"/>
    </w:rPr>
  </w:style>
  <w:style w:type="character" w:customStyle="1" w:styleId="Rientrocorpodeltesto2Carattere">
    <w:name w:val="Rientro corpo del testo 2 Carattere"/>
    <w:rPr>
      <w:rFonts w:eastAsia="Times New Roman"/>
      <w:sz w:val="22"/>
    </w:rPr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EndnoteCharacters">
    <w:name w:val="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rPr>
      <w:rFonts w:eastAsia="Times New Roman"/>
      <w:lang w:eastAsia="zh-CN"/>
    </w:rPr>
  </w:style>
  <w:style w:type="character" w:customStyle="1" w:styleId="Caratterinotadichiusura">
    <w:name w:val="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WW-Caratterinotaapidipagina">
    <w:name w:val="WW-Caratteri nota a piè di pagina"/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pPr>
      <w:widowControl/>
      <w:autoSpaceDE w:val="0"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BodyTextIndent2">
    <w:name w:val="Body Text Indent 2"/>
    <w:basedOn w:val="Normale"/>
    <w:pPr>
      <w:widowControl/>
      <w:overflowPunct w:val="0"/>
      <w:autoSpaceDE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pPr>
      <w:tabs>
        <w:tab w:val="left" w:pos="561"/>
      </w:tabs>
      <w:autoSpaceDE w:val="0"/>
      <w:ind w:left="879" w:firstLine="0"/>
      <w:jc w:val="left"/>
    </w:pPr>
    <w:rPr>
      <w:sz w:val="24"/>
      <w:szCs w:val="24"/>
      <w:lang w:val="en-US"/>
    </w:rPr>
  </w:style>
  <w:style w:type="paragraph" w:customStyle="1" w:styleId="TableContents">
    <w:name w:val="Table Contents"/>
    <w:basedOn w:val="Normale"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6A6EF6"/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28BB"/>
    <w:rPr>
      <w:sz w:val="22"/>
      <w:lang w:eastAsia="zh-CN"/>
    </w:rPr>
  </w:style>
  <w:style w:type="paragraph" w:customStyle="1" w:styleId="Standard">
    <w:name w:val="Standard"/>
    <w:rsid w:val="00E22D0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3">
    <w:name w:val="WWNum3"/>
    <w:basedOn w:val="Nessunelenco"/>
    <w:rsid w:val="00E22D00"/>
    <w:pPr>
      <w:numPr>
        <w:numId w:val="4"/>
      </w:numPr>
    </w:pPr>
  </w:style>
  <w:style w:type="numbering" w:customStyle="1" w:styleId="WWNum4">
    <w:name w:val="WWNum4"/>
    <w:basedOn w:val="Nessunelenco"/>
    <w:rsid w:val="009C22E2"/>
    <w:pPr>
      <w:numPr>
        <w:numId w:val="6"/>
      </w:numPr>
    </w:pPr>
  </w:style>
  <w:style w:type="paragraph" w:customStyle="1" w:styleId="Default">
    <w:name w:val="Default"/>
    <w:rsid w:val="00564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rongEmphasis">
    <w:name w:val="Strong Emphasis"/>
    <w:rsid w:val="00B33233"/>
    <w:rPr>
      <w:b/>
      <w:bCs/>
    </w:rPr>
  </w:style>
  <w:style w:type="numbering" w:customStyle="1" w:styleId="WWNum5">
    <w:name w:val="WWNum5"/>
    <w:basedOn w:val="Nessunelenco"/>
    <w:rsid w:val="00B3323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A16A-3A0C-4739-8C27-E7F72FE1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2017-10-06T08:11:00Z</cp:lastPrinted>
  <dcterms:created xsi:type="dcterms:W3CDTF">2025-03-17T10:31:00Z</dcterms:created>
  <dcterms:modified xsi:type="dcterms:W3CDTF">2025-03-17T10:31:00Z</dcterms:modified>
</cp:coreProperties>
</file>