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02C" w:rsidRDefault="003F002C">
      <w:pPr>
        <w:widowControl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:rsidR="003F002C" w:rsidRDefault="003F002C">
      <w:pPr>
        <w:widowControl/>
        <w:spacing w:line="276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:rsidR="003F002C" w:rsidRDefault="003F002C">
      <w:pPr>
        <w:widowControl/>
        <w:spacing w:line="276" w:lineRule="auto"/>
        <w:ind w:firstLine="0"/>
        <w:jc w:val="center"/>
        <w:rPr>
          <w:b/>
          <w:bCs/>
        </w:rPr>
      </w:pPr>
      <w:r w:rsidRPr="00231C52">
        <w:rPr>
          <w:rFonts w:ascii="Arial" w:hAnsi="Arial" w:cs="Arial"/>
          <w:b/>
          <w:bCs/>
          <w:szCs w:val="22"/>
        </w:rPr>
        <w:t xml:space="preserve">CHECK LIST </w:t>
      </w:r>
      <w:r>
        <w:rPr>
          <w:rFonts w:ascii="Arial" w:hAnsi="Arial" w:cs="Arial"/>
          <w:b/>
          <w:bCs/>
          <w:szCs w:val="22"/>
        </w:rPr>
        <w:t>CONTROLLI TECNICO-AMMINISTRATIVI</w:t>
      </w:r>
    </w:p>
    <w:p w:rsidR="003F002C" w:rsidRDefault="003F002C">
      <w:pPr>
        <w:ind w:firstLine="0"/>
        <w:rPr>
          <w:b/>
          <w:bCs/>
        </w:rPr>
      </w:pPr>
    </w:p>
    <w:p w:rsidR="003F002C" w:rsidRDefault="003F002C">
      <w:pPr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>
        <w:rPr>
          <w:rFonts w:ascii="Arial" w:hAnsi="Arial" w:cs="Arial"/>
          <w:b/>
          <w:bCs/>
          <w:szCs w:val="22"/>
        </w:rPr>
        <w:t>DOMANDA DI PAGAMENTO DI SALDO INTERVENTO SRD06 azione 1.1</w:t>
      </w:r>
    </w:p>
    <w:p w:rsidR="003F002C" w:rsidRDefault="003F002C">
      <w:pPr>
        <w:rPr>
          <w:rFonts w:ascii="Arial" w:hAnsi="Arial" w:cs="Arial"/>
          <w:b/>
          <w:bCs/>
          <w:color w:val="FF0000"/>
          <w:szCs w:val="22"/>
        </w:rPr>
      </w:pPr>
    </w:p>
    <w:p w:rsidR="003F002C" w:rsidRDefault="003F002C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Intervento: SRD06 Azione 1.1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Anno:_______________</w:t>
      </w:r>
    </w:p>
    <w:p w:rsidR="003F002C" w:rsidRDefault="003F002C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Numero domanda: _______________</w:t>
      </w:r>
    </w:p>
    <w:p w:rsidR="003F002C" w:rsidRDefault="003F002C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Richiedente / Beneficiario: __________________</w:t>
      </w:r>
    </w:p>
    <w:p w:rsidR="003F002C" w:rsidRDefault="003F002C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CUAA:_________________</w:t>
      </w:r>
    </w:p>
    <w:p w:rsidR="003F002C" w:rsidRDefault="003F002C">
      <w:pPr>
        <w:spacing w:before="170"/>
        <w:ind w:firstLine="0"/>
        <w:rPr>
          <w:rFonts w:ascii="Arial" w:hAnsi="Arial" w:cs="Arial"/>
          <w:szCs w:val="22"/>
        </w:rPr>
      </w:pPr>
    </w:p>
    <w:p w:rsidR="003F002C" w:rsidRDefault="003F002C">
      <w:pPr>
        <w:pStyle w:val="Standard"/>
        <w:spacing w:line="276" w:lineRule="auto"/>
        <w:jc w:val="both"/>
      </w:pPr>
      <w:r>
        <w:t>CONTROLLI AMMINISTRATIVI</w:t>
      </w:r>
    </w:p>
    <w:p w:rsidR="003F002C" w:rsidRDefault="003F002C">
      <w:pPr>
        <w:pStyle w:val="Standard"/>
        <w:numPr>
          <w:ilvl w:val="0"/>
          <w:numId w:val="2"/>
        </w:numPr>
        <w:spacing w:line="276" w:lineRule="auto"/>
        <w:jc w:val="both"/>
      </w:pPr>
      <w:r>
        <w:t xml:space="preserve">Data </w:t>
      </w:r>
      <w:proofErr w:type="spellStart"/>
      <w:r>
        <w:t>avvio</w:t>
      </w:r>
      <w:proofErr w:type="spellEnd"/>
      <w:r>
        <w:t xml:space="preserve"> del </w:t>
      </w:r>
      <w:proofErr w:type="spellStart"/>
      <w:r>
        <w:t>procedimento</w:t>
      </w:r>
      <w:proofErr w:type="spellEnd"/>
      <w:r>
        <w:t xml:space="preserve"> (data </w:t>
      </w:r>
      <w:proofErr w:type="spellStart"/>
      <w:r>
        <w:t>ricezione</w:t>
      </w:r>
      <w:proofErr w:type="spellEnd"/>
      <w:r>
        <w:t xml:space="preserve"> in SIAP) ___________</w:t>
      </w:r>
    </w:p>
    <w:p w:rsidR="003F002C" w:rsidRDefault="003F002C">
      <w:pPr>
        <w:pStyle w:val="Standard"/>
        <w:numPr>
          <w:ilvl w:val="0"/>
          <w:numId w:val="5"/>
        </w:numPr>
        <w:tabs>
          <w:tab w:val="left" w:pos="0"/>
        </w:tabs>
        <w:spacing w:line="276" w:lineRule="auto"/>
        <w:jc w:val="both"/>
      </w:pPr>
      <w:r>
        <w:t xml:space="preserve">Data </w:t>
      </w:r>
      <w:proofErr w:type="spellStart"/>
      <w:r>
        <w:t>conclusione</w:t>
      </w:r>
      <w:proofErr w:type="spellEnd"/>
      <w:r>
        <w:t xml:space="preserve"> del </w:t>
      </w:r>
      <w:proofErr w:type="spellStart"/>
      <w:r>
        <w:t>procedimento</w:t>
      </w:r>
      <w:proofErr w:type="spellEnd"/>
      <w:r>
        <w:t xml:space="preserve"> (180gg): ____________________</w:t>
      </w:r>
    </w:p>
    <w:p w:rsidR="003F002C" w:rsidRDefault="003F002C">
      <w:pPr>
        <w:pStyle w:val="Standard"/>
        <w:numPr>
          <w:ilvl w:val="0"/>
          <w:numId w:val="5"/>
        </w:numPr>
        <w:tabs>
          <w:tab w:val="left" w:pos="0"/>
        </w:tabs>
        <w:spacing w:line="276" w:lineRule="auto"/>
        <w:jc w:val="both"/>
      </w:pPr>
      <w:r>
        <w:t xml:space="preserve">Data fine </w:t>
      </w:r>
      <w:proofErr w:type="spellStart"/>
      <w:r>
        <w:t>lavori</w:t>
      </w:r>
      <w:proofErr w:type="spellEnd"/>
      <w:r>
        <w:t xml:space="preserve"> da </w:t>
      </w:r>
      <w:proofErr w:type="spellStart"/>
      <w:r>
        <w:t>Ammissione</w:t>
      </w:r>
      <w:proofErr w:type="spellEnd"/>
      <w:r>
        <w:t xml:space="preserve"> al </w:t>
      </w:r>
      <w:proofErr w:type="spellStart"/>
      <w:r>
        <w:t>sostegno</w:t>
      </w:r>
      <w:proofErr w:type="spellEnd"/>
      <w:r>
        <w:t>/</w:t>
      </w:r>
      <w:proofErr w:type="spellStart"/>
      <w:r>
        <w:t>Proroga</w:t>
      </w:r>
      <w:proofErr w:type="spellEnd"/>
      <w:r>
        <w:t xml:space="preserve"> e data </w:t>
      </w:r>
      <w:proofErr w:type="spellStart"/>
      <w:r>
        <w:t>rendicontazione</w:t>
      </w:r>
      <w:proofErr w:type="spellEnd"/>
      <w:r>
        <w:t xml:space="preserve"> da </w:t>
      </w:r>
      <w:proofErr w:type="spellStart"/>
      <w:r>
        <w:t>Ammissione</w:t>
      </w:r>
      <w:proofErr w:type="spellEnd"/>
      <w:r>
        <w:t xml:space="preserve"> al </w:t>
      </w:r>
      <w:proofErr w:type="spellStart"/>
      <w:r>
        <w:t>sostegno</w:t>
      </w:r>
      <w:proofErr w:type="spellEnd"/>
      <w:r>
        <w:t xml:space="preserve">/ </w:t>
      </w:r>
      <w:proofErr w:type="spellStart"/>
      <w:r>
        <w:t>Proroga</w:t>
      </w:r>
      <w:proofErr w:type="spellEnd"/>
      <w:r>
        <w:t xml:space="preserve"> ___________________ (rispetto </w:t>
      </w:r>
      <w:proofErr w:type="spellStart"/>
      <w:r>
        <w:t>impegno</w:t>
      </w:r>
      <w:proofErr w:type="spellEnd"/>
      <w:r>
        <w:t>)</w:t>
      </w:r>
    </w:p>
    <w:p w:rsidR="003F002C" w:rsidRDefault="003F002C">
      <w:pPr>
        <w:pStyle w:val="Standard"/>
        <w:numPr>
          <w:ilvl w:val="0"/>
          <w:numId w:val="5"/>
        </w:numPr>
        <w:tabs>
          <w:tab w:val="left" w:pos="0"/>
        </w:tabs>
        <w:spacing w:line="276" w:lineRule="auto"/>
        <w:jc w:val="both"/>
      </w:pPr>
      <w:r>
        <w:t xml:space="preserve">Data </w:t>
      </w:r>
      <w:proofErr w:type="spellStart"/>
      <w:r>
        <w:t>presentazione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Pagamento</w:t>
      </w:r>
      <w:proofErr w:type="spellEnd"/>
      <w:r>
        <w:t xml:space="preserve"> _____________Data </w:t>
      </w:r>
      <w:proofErr w:type="spellStart"/>
      <w:r>
        <w:t>realizzazione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 xml:space="preserve"> _____________</w:t>
      </w:r>
    </w:p>
    <w:p w:rsidR="003F002C" w:rsidRDefault="003F002C">
      <w:pPr>
        <w:pStyle w:val="Standard"/>
        <w:numPr>
          <w:ilvl w:val="0"/>
          <w:numId w:val="5"/>
        </w:numPr>
        <w:tabs>
          <w:tab w:val="left" w:pos="0"/>
        </w:tabs>
        <w:spacing w:line="276" w:lineRule="auto"/>
        <w:jc w:val="both"/>
      </w:pPr>
      <w:r>
        <w:t xml:space="preserve">Rispetto </w:t>
      </w:r>
      <w:proofErr w:type="spellStart"/>
      <w:r>
        <w:t>tempistiche</w:t>
      </w:r>
      <w:proofErr w:type="spellEnd"/>
      <w:r>
        <w:t xml:space="preserve">           SI    NO (rispetto </w:t>
      </w:r>
      <w:proofErr w:type="spellStart"/>
      <w:r>
        <w:t>impegno</w:t>
      </w:r>
      <w:proofErr w:type="spellEnd"/>
      <w:r>
        <w:t>)</w:t>
      </w:r>
    </w:p>
    <w:p w:rsidR="003F002C" w:rsidRDefault="003F002C">
      <w:pPr>
        <w:pStyle w:val="Standard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>NOTE __________________________________________________________________________________</w:t>
      </w:r>
    </w:p>
    <w:p w:rsidR="003F002C" w:rsidRDefault="003F002C">
      <w:pPr>
        <w:pStyle w:val="Corpodeltesto21"/>
        <w:spacing w:after="0" w:line="380" w:lineRule="exact"/>
        <w:rPr>
          <w:rFonts w:ascii="Arial" w:hAnsi="Arial" w:cs="Arial"/>
          <w:sz w:val="22"/>
          <w:szCs w:val="22"/>
        </w:rPr>
      </w:pPr>
    </w:p>
    <w:tbl>
      <w:tblPr>
        <w:tblpPr w:rightFromText="141" w:vertAnchor="text" w:tblpX="-108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4077"/>
        <w:gridCol w:w="567"/>
        <w:gridCol w:w="567"/>
        <w:gridCol w:w="567"/>
        <w:gridCol w:w="4111"/>
      </w:tblGrid>
      <w:tr w:rsidR="004D1993" w:rsidTr="00E50045">
        <w:trPr>
          <w:cantSplit/>
          <w:trHeight w:val="308"/>
          <w:tblHeader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Descrizione verifica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left="113" w:hanging="68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ESITO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Note / Elementi controllati</w:t>
            </w:r>
          </w:p>
        </w:tc>
      </w:tr>
      <w:tr w:rsidR="004D1993" w:rsidTr="00E50045">
        <w:trPr>
          <w:cantSplit/>
          <w:trHeight w:val="1281"/>
          <w:tblHeader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002C" w:rsidRDefault="003F002C">
            <w:pPr>
              <w:ind w:left="113" w:right="113" w:hanging="68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Positivo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002C" w:rsidRDefault="003F002C">
            <w:pPr>
              <w:ind w:left="113" w:right="113" w:hanging="68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Negativo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002C" w:rsidRDefault="003F002C">
            <w:pPr>
              <w:ind w:left="113" w:right="113" w:hanging="68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Non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appl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4D1993" w:rsidTr="00E5004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DOCUMENTAZIONE TECNICO-AMMINISTRATIVA COMPLETA ED ESAURIENTE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 xml:space="preserve">Documentazione tecnica consuntiva coerenti con quanto realizzato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 w:rsidP="00E50045">
            <w:pPr>
              <w:pStyle w:val="TableContents"/>
              <w:numPr>
                <w:ilvl w:val="0"/>
                <w:numId w:val="3"/>
              </w:numPr>
              <w:ind w:left="463" w:right="-59"/>
            </w:pPr>
            <w:r>
              <w:t>Relazione tecnica</w:t>
            </w:r>
          </w:p>
          <w:p w:rsidR="003F002C" w:rsidRDefault="003F002C" w:rsidP="00E50045">
            <w:pPr>
              <w:pStyle w:val="TableContents"/>
              <w:numPr>
                <w:ilvl w:val="0"/>
                <w:numId w:val="3"/>
              </w:numPr>
              <w:ind w:left="463" w:right="-59"/>
            </w:pPr>
            <w:r>
              <w:t xml:space="preserve">Titoli abilitativi  </w:t>
            </w:r>
          </w:p>
          <w:p w:rsidR="003F002C" w:rsidRDefault="003F002C" w:rsidP="00E50045">
            <w:pPr>
              <w:pStyle w:val="TableContents"/>
              <w:numPr>
                <w:ilvl w:val="0"/>
                <w:numId w:val="3"/>
              </w:numPr>
              <w:ind w:left="463" w:right="-59"/>
            </w:pPr>
            <w:r>
              <w:t>Computo metrico finale</w:t>
            </w:r>
          </w:p>
          <w:p w:rsidR="003F002C" w:rsidRDefault="003F002C" w:rsidP="00E50045">
            <w:pPr>
              <w:pStyle w:val="TableContents"/>
              <w:numPr>
                <w:ilvl w:val="0"/>
                <w:numId w:val="4"/>
              </w:numPr>
              <w:ind w:left="463" w:right="-59"/>
            </w:pPr>
            <w:r>
              <w:t>Comunicazione cumulabilità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Eventuale altra documentazione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4D1993" w:rsidTr="00E5004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Pr="00E50045" w:rsidRDefault="003F002C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Opere realizzate coerenti con quanto ammesso e riportato nella relazione a consuntivo </w:t>
            </w:r>
          </w:p>
          <w:p w:rsidR="003F002C" w:rsidRPr="00E50045" w:rsidRDefault="003F002C">
            <w:pPr>
              <w:ind w:firstLine="0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Pr="00E50045" w:rsidRDefault="003F002C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proofErr w:type="spellStart"/>
            <w:r w:rsidRPr="00E50045">
              <w:rPr>
                <w:rFonts w:ascii="Arial" w:hAnsi="Arial" w:cs="Arial"/>
                <w:iCs/>
                <w:szCs w:val="22"/>
              </w:rPr>
              <w:t>soprallluogo</w:t>
            </w:r>
            <w:proofErr w:type="spellEnd"/>
          </w:p>
          <w:p w:rsidR="003F002C" w:rsidRPr="00E50045" w:rsidRDefault="003F002C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documentazione fotografica </w:t>
            </w:r>
            <w:proofErr w:type="spellStart"/>
            <w:r w:rsidRPr="00E50045">
              <w:rPr>
                <w:rFonts w:ascii="Arial" w:hAnsi="Arial" w:cs="Arial"/>
                <w:iCs/>
                <w:szCs w:val="22"/>
              </w:rPr>
              <w:t>georiferita</w:t>
            </w:r>
            <w:proofErr w:type="spellEnd"/>
            <w:r w:rsidRPr="00E50045">
              <w:rPr>
                <w:rFonts w:ascii="Arial" w:hAnsi="Arial" w:cs="Arial"/>
                <w:szCs w:val="22"/>
                <w:shd w:val="clear" w:color="auto" w:fill="FFFF00"/>
              </w:rPr>
              <w:t xml:space="preserve"> </w:t>
            </w:r>
          </w:p>
        </w:tc>
      </w:tr>
      <w:tr w:rsidR="004D1993" w:rsidTr="00E50045"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Pr="00E50045" w:rsidRDefault="003F002C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Dimensione maglia rete e sviluppo conformi a quanto ammesso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Pr="00E50045" w:rsidRDefault="003F002C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>Verifica  durante sopralluogo</w:t>
            </w:r>
          </w:p>
          <w:p w:rsidR="003F002C" w:rsidRPr="00E50045" w:rsidRDefault="003F002C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Fatture </w:t>
            </w:r>
          </w:p>
          <w:p w:rsidR="003F002C" w:rsidRPr="00E50045" w:rsidRDefault="003F002C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Foto </w:t>
            </w:r>
            <w:proofErr w:type="spellStart"/>
            <w:r w:rsidRPr="00E50045">
              <w:rPr>
                <w:rFonts w:ascii="Arial" w:hAnsi="Arial" w:cs="Arial"/>
                <w:iCs/>
                <w:szCs w:val="22"/>
              </w:rPr>
              <w:t>georiferite</w:t>
            </w:r>
            <w:proofErr w:type="spellEnd"/>
            <w:r w:rsidRPr="00E50045">
              <w:rPr>
                <w:rFonts w:ascii="Arial" w:hAnsi="Arial" w:cs="Arial"/>
                <w:iCs/>
                <w:szCs w:val="22"/>
              </w:rPr>
              <w:t xml:space="preserve"> </w:t>
            </w:r>
          </w:p>
        </w:tc>
      </w:tr>
      <w:tr w:rsidR="00E50045" w:rsidTr="00E50045"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Pr="00E50045" w:rsidRDefault="00E50045" w:rsidP="00E50045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>Strutture di sostegno conformi a quanto ammesso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>Verifica  durante sopralluogo</w:t>
            </w:r>
          </w:p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Fatture </w:t>
            </w:r>
          </w:p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Foto </w:t>
            </w:r>
            <w:proofErr w:type="spellStart"/>
            <w:r w:rsidRPr="00E50045">
              <w:rPr>
                <w:rFonts w:ascii="Arial" w:hAnsi="Arial" w:cs="Arial"/>
                <w:iCs/>
                <w:szCs w:val="22"/>
              </w:rPr>
              <w:t>georiferite</w:t>
            </w:r>
            <w:proofErr w:type="spellEnd"/>
            <w:r w:rsidRPr="00E50045">
              <w:rPr>
                <w:rFonts w:ascii="Arial" w:hAnsi="Arial" w:cs="Arial"/>
                <w:iCs/>
                <w:szCs w:val="22"/>
              </w:rPr>
              <w:t xml:space="preserve"> </w:t>
            </w:r>
          </w:p>
        </w:tc>
      </w:tr>
      <w:tr w:rsidR="00E50045" w:rsidTr="00E50045"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Pr="00E50045" w:rsidRDefault="00E50045" w:rsidP="00E50045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lastRenderedPageBreak/>
              <w:t>Pacciamatura conforme a quanto ammesso</w:t>
            </w:r>
          </w:p>
          <w:p w:rsidR="00E50045" w:rsidRPr="00E50045" w:rsidRDefault="00E50045" w:rsidP="00E50045">
            <w:pPr>
              <w:ind w:firstLine="0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>Verifica  durante sopralluogo</w:t>
            </w:r>
          </w:p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Fatture </w:t>
            </w:r>
          </w:p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Foto </w:t>
            </w:r>
            <w:proofErr w:type="spellStart"/>
            <w:r w:rsidRPr="00E50045">
              <w:rPr>
                <w:rFonts w:ascii="Arial" w:hAnsi="Arial" w:cs="Arial"/>
                <w:iCs/>
                <w:szCs w:val="22"/>
              </w:rPr>
              <w:t>georiferite</w:t>
            </w:r>
            <w:proofErr w:type="spellEnd"/>
            <w:r w:rsidRPr="00E50045">
              <w:rPr>
                <w:rFonts w:ascii="Arial" w:hAnsi="Arial" w:cs="Arial"/>
                <w:iCs/>
                <w:szCs w:val="22"/>
              </w:rPr>
              <w:t xml:space="preserve"> </w:t>
            </w:r>
          </w:p>
        </w:tc>
      </w:tr>
      <w:tr w:rsidR="00E50045" w:rsidTr="00E50045"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Pr="00E50045" w:rsidRDefault="00E50045" w:rsidP="00E50045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Altro materiale acquistato necessario alla realizzazione degli interventi  per la realizzazione delle strutture protette di nuova costruzione o già esistenti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Default="00E50045" w:rsidP="00E5004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>Verifica  durante sopralluogo</w:t>
            </w:r>
          </w:p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Fatture </w:t>
            </w:r>
          </w:p>
          <w:p w:rsidR="00E50045" w:rsidRPr="00E50045" w:rsidRDefault="00E50045" w:rsidP="00E50045">
            <w:pPr>
              <w:numPr>
                <w:ilvl w:val="0"/>
                <w:numId w:val="7"/>
              </w:numPr>
              <w:snapToGrid w:val="0"/>
              <w:ind w:left="463"/>
              <w:jc w:val="left"/>
              <w:rPr>
                <w:rFonts w:ascii="Arial" w:hAnsi="Arial" w:cs="Arial"/>
                <w:iCs/>
                <w:szCs w:val="22"/>
              </w:rPr>
            </w:pPr>
            <w:r w:rsidRPr="00E50045">
              <w:rPr>
                <w:rFonts w:ascii="Arial" w:hAnsi="Arial" w:cs="Arial"/>
                <w:iCs/>
                <w:szCs w:val="22"/>
              </w:rPr>
              <w:t xml:space="preserve">Foto </w:t>
            </w:r>
            <w:proofErr w:type="spellStart"/>
            <w:r w:rsidRPr="00E50045">
              <w:rPr>
                <w:rFonts w:ascii="Arial" w:hAnsi="Arial" w:cs="Arial"/>
                <w:iCs/>
                <w:szCs w:val="22"/>
              </w:rPr>
              <w:t>georiferite</w:t>
            </w:r>
            <w:proofErr w:type="spellEnd"/>
            <w:r w:rsidRPr="00E50045">
              <w:rPr>
                <w:rFonts w:ascii="Arial" w:hAnsi="Arial" w:cs="Arial"/>
                <w:iCs/>
                <w:szCs w:val="22"/>
              </w:rPr>
              <w:t xml:space="preserve"> </w:t>
            </w:r>
          </w:p>
        </w:tc>
      </w:tr>
      <w:tr w:rsidR="004D1993" w:rsidTr="00E50045"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  <w:rPr>
                <w:shd w:val="clear" w:color="auto" w:fill="FFFF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  <w:shd w:val="clear" w:color="auto" w:fill="FFFF00"/>
              </w:rPr>
            </w:pPr>
          </w:p>
        </w:tc>
      </w:tr>
      <w:tr w:rsidR="004D1993" w:rsidTr="00E5004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Mantenimento qualifica IAP o coltivatore diretto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Anagrafe Agricola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aziende iscritte al Registro ufficiale degli operatori professionali (RUOP) e autorizzate all’uso del passaporto delle piante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Anagrafe Agricola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Tipologia di Sistema produttivo (biologico o produzione integrata)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Anagrafe Agricola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Priorità della specie coltivata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numPr>
                <w:ilvl w:val="0"/>
                <w:numId w:val="4"/>
              </w:numPr>
              <w:ind w:left="319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Anagrafe Agricola</w:t>
            </w:r>
          </w:p>
          <w:p w:rsidR="003F002C" w:rsidRDefault="003F002C">
            <w:pPr>
              <w:numPr>
                <w:ilvl w:val="0"/>
                <w:numId w:val="4"/>
              </w:numPr>
              <w:ind w:left="319"/>
              <w:jc w:val="left"/>
            </w:pPr>
            <w:r>
              <w:rPr>
                <w:rFonts w:ascii="Arial" w:hAnsi="Arial" w:cs="Arial"/>
                <w:szCs w:val="22"/>
              </w:rPr>
              <w:t>Sopralluogo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Entità del potenziale agricolo a rischio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(% della superficie aziendale SAU)</w:t>
            </w:r>
          </w:p>
        </w:tc>
      </w:tr>
      <w:tr w:rsidR="004D1993" w:rsidTr="00E5004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SPESE EFFETTUATE AMMISSIBILI, COERENTI CON IL BANDO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Importo minimo di 1.000 € e massimo di 150.000€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Realizzato almeno il 70% degli investimenti ammessi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  <w:jc w:val="left"/>
            </w:pPr>
            <w:r>
              <w:rPr>
                <w:rFonts w:ascii="Arial" w:hAnsi="Arial" w:cs="Arial"/>
                <w:szCs w:val="22"/>
              </w:rPr>
              <w:t>Documenti contabili coerenti con elementi che hanno definito la spesa ammissibile e con quanto effettivamente realizzato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 xml:space="preserve">Es. coerente con relazione tecnica consuntiva </w:t>
            </w:r>
          </w:p>
        </w:tc>
      </w:tr>
      <w:tr w:rsidR="004D1993" w:rsidTr="00E5004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DOCUMENTAZIONE FISCALE O EQUIVALENTE CONFORME AL BANDO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szCs w:val="22"/>
              </w:rPr>
              <w:t>Fatture successive alla data di presentazione domanda e intestate all’az. richiedente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100% conformi</w:t>
            </w:r>
          </w:p>
          <w:p w:rsidR="003F002C" w:rsidRDefault="003F002C">
            <w:pPr>
              <w:snapToGrid w:val="0"/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  <w:jc w:val="left"/>
            </w:pPr>
            <w:r>
              <w:rPr>
                <w:rFonts w:ascii="Arial" w:hAnsi="Arial" w:cs="Arial"/>
                <w:szCs w:val="22"/>
              </w:rPr>
              <w:t xml:space="preserve">Fatture con CUP o dicitura Sviluppo rurale 2023-2027 n. domanda…......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100% conformi</w:t>
            </w:r>
          </w:p>
          <w:p w:rsidR="003F002C" w:rsidRDefault="003F002C">
            <w:pPr>
              <w:snapToGrid w:val="0"/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4D1993" w:rsidTr="00E50045">
        <w:trPr>
          <w:trHeight w:val="206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TRACCIABILITA’ DEI PAGAMENTI (Allegato I)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100% conformi</w:t>
            </w:r>
          </w:p>
          <w:p w:rsidR="003F002C" w:rsidRDefault="003F002C">
            <w:pPr>
              <w:snapToGrid w:val="0"/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szCs w:val="22"/>
              </w:rPr>
              <w:t>Estratto conto, a dimostrazione delle avvenute uscite di cassa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100% conformi</w:t>
            </w:r>
          </w:p>
          <w:p w:rsidR="003F002C" w:rsidRDefault="003F002C">
            <w:pPr>
              <w:snapToGrid w:val="0"/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4D1993" w:rsidTr="00E50045">
        <w:trPr>
          <w:trHeight w:val="316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0"/>
              <w:jc w:val="left"/>
            </w:pPr>
            <w:r>
              <w:rPr>
                <w:rFonts w:ascii="Arial" w:hAnsi="Arial" w:cs="Arial"/>
                <w:iCs/>
                <w:szCs w:val="22"/>
              </w:rPr>
              <w:t xml:space="preserve">Dare avvio agli investimenti non prima della presentazione della domanda di </w:t>
            </w:r>
            <w:r>
              <w:rPr>
                <w:rFonts w:ascii="Arial" w:hAnsi="Arial" w:cs="Arial"/>
                <w:iCs/>
                <w:szCs w:val="22"/>
              </w:rPr>
              <w:lastRenderedPageBreak/>
              <w:t>sostegno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jc w:val="center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0"/>
              <w:jc w:val="left"/>
            </w:pPr>
            <w:r>
              <w:rPr>
                <w:rFonts w:ascii="Arial" w:hAnsi="Arial" w:cs="Arial"/>
                <w:iCs/>
                <w:szCs w:val="22"/>
              </w:rPr>
              <w:t>concludere gli interventi come previsti con l’ammissione a sostegno, fatte salve le eventuali varianti approvate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jc w:val="center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D1993" w:rsidTr="00E50045">
        <w:trPr>
          <w:trHeight w:val="316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OBBLIGHI DI PUBBLICITÀ</w:t>
            </w:r>
          </w:p>
        </w:tc>
      </w:tr>
      <w:tr w:rsidR="004D1993" w:rsidTr="00E5004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0"/>
              <w:jc w:val="left"/>
            </w:pPr>
            <w:r>
              <w:rPr>
                <w:rFonts w:ascii="Arial" w:hAnsi="Arial" w:cs="Arial"/>
                <w:szCs w:val="22"/>
              </w:rPr>
              <w:t>Presenza informazione sul sito web aziendale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4D1993" w:rsidTr="00E50045">
        <w:trPr>
          <w:trHeight w:val="32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0"/>
              <w:jc w:val="left"/>
            </w:pPr>
            <w:r>
              <w:rPr>
                <w:rFonts w:ascii="Arial" w:hAnsi="Arial" w:cs="Arial"/>
                <w:szCs w:val="22"/>
              </w:rPr>
              <w:t>Presenza poster/targa/cartellone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4D1993" w:rsidTr="00E50045">
        <w:trPr>
          <w:trHeight w:val="328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NORME IN MATERIA DI AIUTI DI STATO</w:t>
            </w:r>
          </w:p>
        </w:tc>
      </w:tr>
      <w:tr w:rsidR="004D1993" w:rsidTr="00E50045">
        <w:trPr>
          <w:trHeight w:val="32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0"/>
              <w:jc w:val="left"/>
            </w:pPr>
            <w:r>
              <w:rPr>
                <w:rFonts w:ascii="Arial" w:hAnsi="Arial" w:cs="Arial"/>
                <w:iCs/>
                <w:szCs w:val="22"/>
              </w:rPr>
              <w:t>Controllo doppi finanziamenti irregolari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snapToGrid w:val="0"/>
              <w:ind w:firstLine="0"/>
              <w:jc w:val="left"/>
            </w:pPr>
            <w:r>
              <w:rPr>
                <w:rFonts w:ascii="Arial" w:hAnsi="Arial" w:cs="Arial"/>
                <w:iCs/>
                <w:szCs w:val="22"/>
              </w:rPr>
              <w:t xml:space="preserve">(presenza dicitura/CUP nei documenti di spesa, ove </w:t>
            </w:r>
            <w:proofErr w:type="gramStart"/>
            <w:r>
              <w:rPr>
                <w:rFonts w:ascii="Arial" w:hAnsi="Arial" w:cs="Arial"/>
                <w:iCs/>
                <w:szCs w:val="22"/>
              </w:rPr>
              <w:t>necessario consultazione</w:t>
            </w:r>
            <w:proofErr w:type="gramEnd"/>
            <w:r>
              <w:rPr>
                <w:rFonts w:ascii="Arial" w:hAnsi="Arial" w:cs="Arial"/>
                <w:iCs/>
                <w:szCs w:val="22"/>
              </w:rPr>
              <w:t xml:space="preserve"> visura RNA e registro fatture SIAN)</w:t>
            </w:r>
          </w:p>
        </w:tc>
      </w:tr>
      <w:tr w:rsidR="004D1993" w:rsidTr="00E50045">
        <w:trPr>
          <w:trHeight w:val="32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0"/>
              <w:jc w:val="left"/>
            </w:pPr>
            <w:r>
              <w:rPr>
                <w:rFonts w:ascii="Arial" w:hAnsi="Arial" w:cs="Arial"/>
                <w:iCs/>
                <w:szCs w:val="22"/>
              </w:rPr>
              <w:t>Rispetto delle norme del cumulo di aiuti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 Aiuto Percepito:______________</w:t>
            </w:r>
          </w:p>
          <w:p w:rsidR="003F002C" w:rsidRDefault="003F002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(Ad esempio con crediti d’imposta, legge sabatini </w:t>
            </w:r>
            <w:proofErr w:type="spellStart"/>
            <w:r>
              <w:rPr>
                <w:rFonts w:ascii="Arial" w:hAnsi="Arial" w:cs="Arial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Cs w:val="22"/>
              </w:rPr>
              <w:t>…)</w:t>
            </w:r>
          </w:p>
          <w:p w:rsidR="003F002C" w:rsidRDefault="003F002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Limite da regolamento rispettato</w:t>
            </w:r>
          </w:p>
          <w:p w:rsidR="003F002C" w:rsidRDefault="003F002C">
            <w:pPr>
              <w:snapToGrid w:val="0"/>
              <w:ind w:firstLine="0"/>
              <w:jc w:val="left"/>
            </w:pPr>
            <w:r>
              <w:rPr>
                <w:rFonts w:ascii="Arial" w:hAnsi="Arial" w:cs="Arial"/>
                <w:szCs w:val="22"/>
              </w:rPr>
              <w:t>( ) Limite non rispettato applicata riduzione [dettagliare nelle note della riduzione]</w:t>
            </w:r>
          </w:p>
        </w:tc>
      </w:tr>
      <w:tr w:rsidR="004D1993" w:rsidTr="00E50045">
        <w:trPr>
          <w:trHeight w:val="328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REGOLARITA’ CONTRIBUTIVA</w:t>
            </w:r>
          </w:p>
        </w:tc>
      </w:tr>
      <w:tr w:rsidR="004D1993" w:rsidTr="00E50045">
        <w:trPr>
          <w:trHeight w:val="32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szCs w:val="22"/>
              </w:rPr>
              <w:t>Verifica della regolarità contributiva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consultazione del registro debitori per le Aziende Agricole</w:t>
            </w:r>
          </w:p>
          <w:p w:rsidR="003F002C" w:rsidRDefault="003F002C">
            <w:pPr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( ) Verifica DURC prot. N.  per le  Aziende non Agricole</w:t>
            </w:r>
          </w:p>
        </w:tc>
      </w:tr>
      <w:tr w:rsidR="004D1993" w:rsidTr="00E50045">
        <w:trPr>
          <w:trHeight w:val="32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Certificazione Antimafia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02C" w:rsidRDefault="003F002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3F002C" w:rsidRDefault="003F002C">
      <w:pPr>
        <w:jc w:val="right"/>
        <w:rPr>
          <w:rFonts w:ascii="Arial" w:hAnsi="Arial" w:cs="Arial"/>
          <w:i/>
          <w:iCs/>
          <w:szCs w:val="22"/>
        </w:rPr>
      </w:pPr>
    </w:p>
    <w:p w:rsidR="003F002C" w:rsidRDefault="003F002C">
      <w:pPr>
        <w:spacing w:line="360" w:lineRule="auto"/>
        <w:ind w:firstLine="0"/>
        <w:rPr>
          <w:rFonts w:ascii="Arial" w:hAnsi="Arial" w:cs="Arial"/>
          <w:i/>
          <w:iCs/>
          <w:szCs w:val="22"/>
        </w:rPr>
      </w:pPr>
    </w:p>
    <w:p w:rsidR="003F002C" w:rsidRDefault="003F002C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ESITO CONTROLLI TECNICO AMMINISTRATIVI (DOCUMENTALI): </w:t>
      </w:r>
    </w:p>
    <w:p w:rsidR="003F002C" w:rsidRDefault="003F002C">
      <w:pPr>
        <w:spacing w:line="360" w:lineRule="auto"/>
        <w:ind w:firstLine="0"/>
        <w:rPr>
          <w:rFonts w:ascii="Arial" w:hAnsi="Arial" w:cs="Arial"/>
          <w:szCs w:val="22"/>
        </w:rPr>
      </w:pPr>
    </w:p>
    <w:p w:rsidR="003F002C" w:rsidRDefault="003F002C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>
        <w:rPr>
          <w:rFonts w:ascii="Wingdings" w:eastAsia="Wingdings" w:hAnsi="Wingdings" w:cs="Wingdings"/>
          <w:szCs w:val="22"/>
        </w:rPr>
        <w:t></w:t>
      </w:r>
      <w:r>
        <w:rPr>
          <w:rFonts w:ascii="Arial" w:eastAsia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>POSITIVO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szCs w:val="22"/>
        </w:rPr>
        <w:t></w:t>
      </w:r>
      <w:r>
        <w:rPr>
          <w:rFonts w:ascii="Arial" w:hAnsi="Arial" w:cs="Arial"/>
          <w:szCs w:val="22"/>
        </w:rPr>
        <w:t xml:space="preserve">   NEGATIVO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szCs w:val="22"/>
        </w:rPr>
        <w:t></w:t>
      </w:r>
      <w:r>
        <w:rPr>
          <w:rFonts w:ascii="Arial" w:hAnsi="Arial" w:cs="Arial"/>
          <w:szCs w:val="22"/>
        </w:rPr>
        <w:t xml:space="preserve">   PARZIALMENTE POSITIVO:</w:t>
      </w:r>
    </w:p>
    <w:p w:rsidR="003F002C" w:rsidRDefault="003F002C">
      <w:pPr>
        <w:spacing w:line="360" w:lineRule="auto"/>
        <w:ind w:firstLine="0"/>
        <w:rPr>
          <w:rFonts w:ascii="Arial" w:hAnsi="Arial" w:cs="Arial"/>
          <w:szCs w:val="22"/>
        </w:rPr>
      </w:pPr>
    </w:p>
    <w:p w:rsidR="003F002C" w:rsidRDefault="003F002C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NOTE: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02C" w:rsidRDefault="003F002C">
      <w:pPr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9"/>
        <w:gridCol w:w="5221"/>
        <w:gridCol w:w="5221"/>
      </w:tblGrid>
      <w:tr w:rsidR="004D1993">
        <w:tc>
          <w:tcPr>
            <w:tcW w:w="5219" w:type="dxa"/>
            <w:shd w:val="clear" w:color="auto" w:fill="auto"/>
            <w:vAlign w:val="center"/>
          </w:tcPr>
          <w:p w:rsidR="003F002C" w:rsidRDefault="003F002C">
            <w:pPr>
              <w:pStyle w:val="TxBrp4"/>
              <w:ind w:left="0"/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.....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/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.....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/........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3F002C" w:rsidRDefault="003F002C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Il Funzionario </w:t>
            </w:r>
          </w:p>
          <w:p w:rsidR="003F002C" w:rsidRDefault="003F002C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  <w:p w:rsidR="003F002C" w:rsidRDefault="003F002C">
            <w:pPr>
              <w:pStyle w:val="TableContents"/>
              <w:jc w:val="center"/>
            </w:pPr>
            <w:r>
              <w:rPr>
                <w:rFonts w:ascii="Arial" w:hAnsi="Arial" w:cs="Arial"/>
                <w:szCs w:val="22"/>
              </w:rPr>
              <w:t>_________________________</w:t>
            </w:r>
          </w:p>
        </w:tc>
        <w:tc>
          <w:tcPr>
            <w:tcW w:w="5221" w:type="dxa"/>
            <w:shd w:val="clear" w:color="auto" w:fill="auto"/>
          </w:tcPr>
          <w:p w:rsidR="003F002C" w:rsidRDefault="003F002C">
            <w:pPr>
              <w:pStyle w:val="TableContents"/>
              <w:snapToGri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3F002C" w:rsidRDefault="003F002C">
      <w:pPr>
        <w:pStyle w:val="TxBrp4"/>
        <w:tabs>
          <w:tab w:val="clear" w:pos="561"/>
          <w:tab w:val="left" w:pos="360"/>
          <w:tab w:val="left" w:pos="540"/>
        </w:tabs>
        <w:ind w:left="0"/>
        <w:rPr>
          <w:rFonts w:ascii="Arial" w:hAnsi="Arial" w:cs="Arial"/>
          <w:i/>
          <w:sz w:val="16"/>
          <w:lang w:val="it-IT"/>
        </w:rPr>
        <w:sectPr w:rsidR="003F002C">
          <w:headerReference w:type="default" r:id="rId7"/>
          <w:headerReference w:type="first" r:id="rId8"/>
          <w:pgSz w:w="11906" w:h="16838"/>
          <w:pgMar w:top="1417" w:right="1134" w:bottom="1134" w:left="1134" w:header="708" w:footer="720" w:gutter="0"/>
          <w:cols w:space="720"/>
          <w:docGrid w:linePitch="360"/>
        </w:sectPr>
      </w:pPr>
    </w:p>
    <w:p w:rsidR="003F002C" w:rsidRDefault="003F002C">
      <w:pPr>
        <w:ind w:firstLine="54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ALLEGATO I – Controllo documenti di spesa</w:t>
      </w:r>
    </w:p>
    <w:p w:rsidR="003F002C" w:rsidRDefault="003F002C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rightFromText="141" w:vertAnchor="text" w:tblpX="-14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276"/>
        <w:gridCol w:w="1134"/>
        <w:gridCol w:w="399"/>
      </w:tblGrid>
      <w:tr w:rsidR="004D1993">
        <w:trPr>
          <w:trHeight w:val="46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3F002C" w:rsidRDefault="003F002C">
            <w:pPr>
              <w:snapToGrid w:val="0"/>
              <w:rPr>
                <w:sz w:val="20"/>
              </w:rPr>
            </w:pPr>
          </w:p>
        </w:tc>
      </w:tr>
      <w:tr w:rsidR="004D1993">
        <w:trPr>
          <w:trHeight w:val="464"/>
        </w:trPr>
        <w:tc>
          <w:tcPr>
            <w:tcW w:w="1560" w:type="dxa"/>
            <w:tcBorders>
              <w:lef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6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3F002C" w:rsidRDefault="003F002C">
            <w:pPr>
              <w:snapToGrid w:val="0"/>
              <w:rPr>
                <w:sz w:val="20"/>
              </w:rPr>
            </w:pPr>
          </w:p>
        </w:tc>
      </w:tr>
      <w:tr w:rsidR="004D1993">
        <w:trPr>
          <w:trHeight w:val="61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3F002C" w:rsidRDefault="003F002C">
            <w:pPr>
              <w:snapToGrid w:val="0"/>
              <w:rPr>
                <w:sz w:val="20"/>
              </w:rPr>
            </w:pPr>
          </w:p>
        </w:tc>
      </w:tr>
      <w:tr w:rsidR="004D1993">
        <w:trPr>
          <w:trHeight w:val="528"/>
        </w:trPr>
        <w:tc>
          <w:tcPr>
            <w:tcW w:w="13750" w:type="dxa"/>
            <w:gridSpan w:val="10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ashed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: PARTE SCARICABILE DALL'APPLICATIVO CLICCANDO SUL FOGLIO ECXEL PRESENTE ALL'INTERNO DEI DOCUMENTI DI SPESA  (ELENCO SCORREVOLE IN ALTO A DESTRA DELL'ISTRUTTORIA INFORMATICA PRESENTE SU SISTEMA PIEMONTE)</w:t>
            </w:r>
          </w:p>
        </w:tc>
        <w:tc>
          <w:tcPr>
            <w:tcW w:w="5219" w:type="dxa"/>
            <w:gridSpan w:val="5"/>
            <w:shd w:val="clear" w:color="auto" w:fill="auto"/>
          </w:tcPr>
          <w:p w:rsidR="003F002C" w:rsidRDefault="003F002C">
            <w:pPr>
              <w:snapToGrid w:val="0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</w:p>
        </w:tc>
      </w:tr>
      <w:tr w:rsidR="004D1993">
        <w:trPr>
          <w:cantSplit/>
          <w:trHeight w:val="1134"/>
        </w:trPr>
        <w:tc>
          <w:tcPr>
            <w:tcW w:w="13750" w:type="dxa"/>
            <w:gridSpan w:val="10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ashed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482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  <w:tc>
          <w:tcPr>
            <w:tcW w:w="399" w:type="dxa"/>
            <w:shd w:val="clear" w:color="auto" w:fill="auto"/>
          </w:tcPr>
          <w:p w:rsidR="003F002C" w:rsidRDefault="003F002C">
            <w:pPr>
              <w:snapToGrid w:val="0"/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</w:tr>
      <w:tr w:rsidR="004D1993">
        <w:trPr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BCA"/>
            <w:tcMar>
              <w:left w:w="70" w:type="dxa"/>
              <w:right w:w="70" w:type="dxa"/>
            </w:tcMar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N. Domanda di Saldo - SL-01</w:t>
            </w:r>
          </w:p>
        </w:tc>
        <w:tc>
          <w:tcPr>
            <w:tcW w:w="1126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right w:val="dashed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820" w:type="dxa"/>
            <w:gridSpan w:val="4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3F002C" w:rsidRDefault="003F002C">
            <w:pPr>
              <w:snapToGrid w:val="0"/>
              <w:rPr>
                <w:sz w:val="20"/>
              </w:rPr>
            </w:pPr>
          </w:p>
        </w:tc>
      </w:tr>
      <w:tr w:rsidR="004D1993">
        <w:trPr>
          <w:trHeight w:val="36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BCA"/>
            <w:tcMar>
              <w:left w:w="70" w:type="dxa"/>
              <w:right w:w="70" w:type="dxa"/>
            </w:tcMar>
          </w:tcPr>
          <w:p w:rsidR="003F002C" w:rsidRDefault="003F002C">
            <w:pPr>
              <w:widowControl/>
              <w:snapToGrid w:val="0"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BCA"/>
            <w:tcMar>
              <w:left w:w="70" w:type="dxa"/>
              <w:right w:w="70" w:type="dxa"/>
            </w:tcMar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428BCA"/>
            <w:tcMar>
              <w:left w:w="70" w:type="dxa"/>
              <w:right w:w="70" w:type="dxa"/>
            </w:tcMar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left w:w="70" w:type="dxa"/>
              <w:right w:w="70" w:type="dxa"/>
            </w:tcMar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left w:w="70" w:type="dxa"/>
              <w:right w:w="70" w:type="dxa"/>
            </w:tcMar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428BCA"/>
            <w:tcMar>
              <w:left w:w="70" w:type="dxa"/>
              <w:right w:w="70" w:type="dxa"/>
            </w:tcMar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Relazione finale / intermedia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tcMar>
              <w:left w:w="70" w:type="dxa"/>
              <w:right w:w="70" w:type="dxa"/>
            </w:tcMar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  <w:tc>
          <w:tcPr>
            <w:tcW w:w="399" w:type="dxa"/>
            <w:shd w:val="clear" w:color="auto" w:fill="auto"/>
          </w:tcPr>
          <w:p w:rsidR="003F002C" w:rsidRDefault="003F002C">
            <w:pPr>
              <w:snapToGrid w:val="0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</w:p>
        </w:tc>
      </w:tr>
      <w:tr w:rsidR="004D1993">
        <w:tblPrEx>
          <w:tblCellMar>
            <w:left w:w="70" w:type="dxa"/>
            <w:right w:w="70" w:type="dxa"/>
          </w:tblCellMar>
        </w:tblPrEx>
        <w:trPr>
          <w:cantSplit/>
          <w:trHeight w:val="1224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10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28BCA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28BCA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bottom w:val="single" w:sz="8" w:space="0" w:color="000000"/>
              <w:right w:val="dashed" w:sz="8" w:space="0" w:color="000000"/>
            </w:tcBorders>
            <w:shd w:val="clear" w:color="auto" w:fill="428BCA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</w:tr>
      <w:tr w:rsidR="004D1993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auto" w:fill="33CCCC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428BCA"/>
            <w:textDirection w:val="btLr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</w:tr>
      <w:tr w:rsidR="004D1993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tcMar>
              <w:left w:w="70" w:type="dxa"/>
              <w:right w:w="70" w:type="dxa"/>
            </w:tcMar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20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:rsidR="003F002C" w:rsidRDefault="003F002C">
            <w:pPr>
              <w:snapToGrid w:val="0"/>
              <w:rPr>
                <w:sz w:val="20"/>
              </w:rPr>
            </w:pPr>
          </w:p>
        </w:tc>
      </w:tr>
      <w:tr w:rsidR="004D1993">
        <w:tblPrEx>
          <w:tblCellMar>
            <w:left w:w="70" w:type="dxa"/>
            <w:right w:w="70" w:type="dxa"/>
          </w:tblCellMar>
        </w:tblPrEx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D1993">
        <w:tblPrEx>
          <w:tblCellMar>
            <w:left w:w="70" w:type="dxa"/>
            <w:right w:w="70" w:type="dxa"/>
          </w:tblCellMar>
        </w:tblPrEx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ind w:firstLine="0"/>
              <w:jc w:val="center"/>
            </w:pPr>
            <w:r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D1993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SUBTOTALE: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D1993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TOTALE: 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right"/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ind w:firstLine="0"/>
              <w:jc w:val="left"/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D1993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ashed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3F002C" w:rsidRDefault="003F002C">
            <w:pPr>
              <w:widowControl/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3F002C" w:rsidRDefault="003F002C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:rsidR="003F002C" w:rsidRDefault="003F002C">
      <w:pPr>
        <w:ind w:firstLine="0"/>
        <w:rPr>
          <w:rFonts w:ascii="Arial" w:hAnsi="Arial" w:cs="Arial"/>
          <w:b/>
          <w:bCs/>
          <w:szCs w:val="22"/>
        </w:rPr>
      </w:pPr>
    </w:p>
    <w:p w:rsidR="003F002C" w:rsidRDefault="003F002C">
      <w:pPr>
        <w:tabs>
          <w:tab w:val="left" w:pos="13783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NOTA BENE</w:t>
      </w:r>
      <w:r>
        <w:rPr>
          <w:rFonts w:ascii="Arial" w:hAnsi="Arial" w:cs="Arial"/>
          <w:szCs w:val="22"/>
        </w:rPr>
        <w:t xml:space="preserve">: l’allegato proposto non è obbligatorio. Rimane </w:t>
      </w:r>
      <w:r>
        <w:rPr>
          <w:rFonts w:ascii="Arial" w:hAnsi="Arial" w:cs="Arial"/>
          <w:szCs w:val="22"/>
          <w:u w:val="single"/>
        </w:rPr>
        <w:t>OBBLIGATORIO</w:t>
      </w:r>
      <w:r>
        <w:rPr>
          <w:rFonts w:ascii="Arial" w:hAnsi="Arial" w:cs="Arial"/>
          <w:szCs w:val="22"/>
        </w:rPr>
        <w:t xml:space="preserve"> indicare tutti i </w:t>
      </w:r>
      <w:r>
        <w:rPr>
          <w:rFonts w:ascii="Arial" w:hAnsi="Arial" w:cs="Arial"/>
          <w:szCs w:val="22"/>
          <w:u w:val="single"/>
        </w:rPr>
        <w:t>documenti di spesa non conformi</w:t>
      </w:r>
      <w:r>
        <w:rPr>
          <w:rFonts w:ascii="Arial" w:hAnsi="Arial" w:cs="Arial"/>
          <w:szCs w:val="22"/>
        </w:rPr>
        <w:t xml:space="preserve"> in qualche aspetto.</w:t>
      </w: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rPr>
          <w:rFonts w:ascii="Arial" w:hAnsi="Arial" w:cs="Arial"/>
          <w:szCs w:val="22"/>
        </w:rPr>
      </w:pPr>
    </w:p>
    <w:p w:rsidR="003F002C" w:rsidRDefault="003F002C">
      <w:pPr>
        <w:tabs>
          <w:tab w:val="left" w:pos="129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E73B81" w:rsidRDefault="00E73B81">
      <w:pPr>
        <w:tabs>
          <w:tab w:val="left" w:pos="1290"/>
        </w:tabs>
        <w:ind w:firstLine="0"/>
      </w:pPr>
    </w:p>
    <w:sectPr w:rsidR="00E73B81">
      <w:headerReference w:type="even" r:id="rId9"/>
      <w:headerReference w:type="default" r:id="rId10"/>
      <w:headerReference w:type="first" r:id="rId11"/>
      <w:pgSz w:w="23811" w:h="16838" w:orient="landscape"/>
      <w:pgMar w:top="1134" w:right="1418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B81" w:rsidRDefault="00E73B81">
      <w:r>
        <w:separator/>
      </w:r>
    </w:p>
  </w:endnote>
  <w:endnote w:type="continuationSeparator" w:id="0">
    <w:p w:rsidR="00E73B81" w:rsidRDefault="00E7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charset w:val="00"/>
    <w:family w:val="roman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B81" w:rsidRDefault="00E73B81">
      <w:r>
        <w:separator/>
      </w:r>
    </w:p>
  </w:footnote>
  <w:footnote w:type="continuationSeparator" w:id="0">
    <w:p w:rsidR="00E73B81" w:rsidRDefault="00E7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2C" w:rsidRDefault="003F002C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04875" cy="6096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43" r="-29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2C" w:rsidRDefault="003F00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2C" w:rsidRDefault="003F002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2C" w:rsidRDefault="003F002C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04875" cy="6096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43" r="-29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2C" w:rsidRDefault="003F00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157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31"/>
    <w:lvl w:ilvl="0">
      <w:start w:val="1"/>
      <w:numFmt w:val="bullet"/>
      <w:lvlText w:val="o"/>
      <w:lvlJc w:val="left"/>
      <w:pPr>
        <w:tabs>
          <w:tab w:val="num" w:pos="0"/>
        </w:tabs>
        <w:ind w:left="15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35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B4927C0"/>
    <w:multiLevelType w:val="hybridMultilevel"/>
    <w:tmpl w:val="76BA1CF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4AA15801"/>
    <w:multiLevelType w:val="hybridMultilevel"/>
    <w:tmpl w:val="AAF86F24"/>
    <w:lvl w:ilvl="0" w:tplc="BA88A1E4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64C11021"/>
    <w:multiLevelType w:val="hybridMultilevel"/>
    <w:tmpl w:val="BCB62E42"/>
    <w:lvl w:ilvl="0" w:tplc="BA88A1E4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776050014">
    <w:abstractNumId w:val="0"/>
  </w:num>
  <w:num w:numId="2" w16cid:durableId="1898978030">
    <w:abstractNumId w:val="1"/>
  </w:num>
  <w:num w:numId="3" w16cid:durableId="1464613282">
    <w:abstractNumId w:val="2"/>
  </w:num>
  <w:num w:numId="4" w16cid:durableId="706297045">
    <w:abstractNumId w:val="3"/>
  </w:num>
  <w:num w:numId="5" w16cid:durableId="2091195327">
    <w:abstractNumId w:val="4"/>
  </w:num>
  <w:num w:numId="6" w16cid:durableId="408045543">
    <w:abstractNumId w:val="5"/>
  </w:num>
  <w:num w:numId="7" w16cid:durableId="474106026">
    <w:abstractNumId w:val="7"/>
  </w:num>
  <w:num w:numId="8" w16cid:durableId="1528911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28"/>
    <w:rsid w:val="00231C52"/>
    <w:rsid w:val="003F002C"/>
    <w:rsid w:val="004D1993"/>
    <w:rsid w:val="006D3728"/>
    <w:rsid w:val="00DC21EF"/>
    <w:rsid w:val="00E50045"/>
    <w:rsid w:val="00E7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794CAF6-F263-491F-A370-112310C1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ind w:firstLine="851"/>
      <w:jc w:val="both"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4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7z0">
    <w:name w:val="WW8Num17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ebdings" w:hAnsi="Webdings" w:cs="Web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ebdings" w:hAnsi="Webdings" w:cs="Web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  <w:b/>
      <w:i w:val="0"/>
      <w:sz w:val="28"/>
    </w:rPr>
  </w:style>
  <w:style w:type="character" w:customStyle="1" w:styleId="WW8Num29z0">
    <w:name w:val="WW8Num29z0"/>
    <w:rPr>
      <w:rFonts w:ascii="Arial" w:hAnsi="Arial" w:cs="Aria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1">
    <w:name w:val="WW8Num32z1"/>
    <w:rPr>
      <w:rFonts w:ascii="Calibri" w:eastAsia="Arial" w:hAnsi="Calibri" w:cs="Aria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ourier New" w:hAnsi="Courier New" w:cs="Courier New"/>
    </w:rPr>
  </w:style>
  <w:style w:type="character" w:customStyle="1" w:styleId="WW8Num37z0">
    <w:name w:val="WW8Num37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eastAsia="Times New Roman"/>
      <w:sz w:val="28"/>
    </w:rPr>
  </w:style>
  <w:style w:type="character" w:customStyle="1" w:styleId="Titolo2Carattere">
    <w:name w:val="Titolo 2 Carattere"/>
    <w:rPr>
      <w:rFonts w:eastAsia="Times New Roman"/>
      <w:sz w:val="24"/>
    </w:rPr>
  </w:style>
  <w:style w:type="character" w:customStyle="1" w:styleId="Titolo3Carattere">
    <w:name w:val="Titolo 3 Carattere"/>
    <w:rPr>
      <w:rFonts w:ascii="Arial" w:eastAsia="Times New Roman" w:hAnsi="Arial" w:cs="Arial"/>
      <w:sz w:val="40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eastAsia="Times New Roman"/>
      <w:sz w:val="24"/>
    </w:rPr>
  </w:style>
  <w:style w:type="character" w:customStyle="1" w:styleId="Titolo6Carattere">
    <w:name w:val="Titolo 6 Carattere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rPr>
      <w:rFonts w:ascii="Arial" w:eastAsia="Times New Roman" w:hAnsi="Arial" w:cs="Arial"/>
      <w:b/>
      <w:sz w:val="22"/>
    </w:rPr>
  </w:style>
  <w:style w:type="character" w:customStyle="1" w:styleId="Titolo9Carattere">
    <w:name w:val="Titolo 9 Carattere"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rPr>
      <w:b/>
      <w:sz w:val="24"/>
    </w:rPr>
  </w:style>
  <w:style w:type="character" w:styleId="Enfasigrassetto">
    <w:name w:val="Strong"/>
    <w:qFormat/>
    <w:rPr>
      <w:b/>
    </w:rPr>
  </w:style>
  <w:style w:type="character" w:customStyle="1" w:styleId="Titolo8Carattere">
    <w:name w:val="Titolo 8 Carattere"/>
    <w:rPr>
      <w:rFonts w:ascii="Calibri" w:eastAsia="Times New Roman" w:hAnsi="Calibri" w:cs="Calibri"/>
      <w:i/>
      <w:iCs/>
      <w:sz w:val="24"/>
      <w:szCs w:val="24"/>
    </w:rPr>
  </w:style>
  <w:style w:type="character" w:customStyle="1" w:styleId="CorpotestoCarattere">
    <w:name w:val="Corpo testo Carattere"/>
    <w:rPr>
      <w:rFonts w:ascii="Verdana" w:eastAsia="Calibri" w:hAnsi="Verdana" w:cs="Times New Roman"/>
      <w:color w:val="000000"/>
    </w:rPr>
  </w:style>
  <w:style w:type="character" w:customStyle="1" w:styleId="Corpodeltesto2Carattere">
    <w:name w:val="Corpo del testo 2 Carattere"/>
    <w:rPr>
      <w:rFonts w:eastAsia="Times New Roman"/>
    </w:rPr>
  </w:style>
  <w:style w:type="character" w:customStyle="1" w:styleId="RientrocorpodeltestoCarattere">
    <w:name w:val="Rientro corpo del testo Carattere"/>
    <w:rPr>
      <w:rFonts w:eastAsia="Times New Roman"/>
      <w:sz w:val="22"/>
    </w:rPr>
  </w:style>
  <w:style w:type="character" w:customStyle="1" w:styleId="Rientrocorpodeltesto2Carattere">
    <w:name w:val="Rientro corpo del testo 2 Carattere"/>
    <w:rPr>
      <w:rFonts w:eastAsia="Times New Roman"/>
      <w:sz w:val="22"/>
    </w:rPr>
  </w:style>
  <w:style w:type="character" w:customStyle="1" w:styleId="IntestazioneCarattere">
    <w:name w:val="Intestazione Carattere"/>
    <w:rPr>
      <w:rFonts w:eastAsia="Times New Roman"/>
    </w:rPr>
  </w:style>
  <w:style w:type="character" w:customStyle="1" w:styleId="EndnoteCharacters">
    <w:name w:val="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TestonotadichiusuraCarattere">
    <w:name w:val="Testo nota di chiusura Carattere"/>
    <w:rPr>
      <w:rFonts w:eastAsia="Times New Roman"/>
      <w:lang w:eastAsia="zh-CN"/>
    </w:rPr>
  </w:style>
  <w:style w:type="character" w:customStyle="1" w:styleId="PidipaginaCarattere">
    <w:name w:val="Piè di pagina Carattere"/>
    <w:rPr>
      <w:rFonts w:eastAsia="Times New Roman"/>
      <w:sz w:val="22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eastAsia="Times New Roman"/>
    </w:rPr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z w:val="24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</w:rPr>
  </w:style>
  <w:style w:type="paragraph" w:customStyle="1" w:styleId="Corpodeltesto21">
    <w:name w:val="Corpo del testo 21"/>
    <w:basedOn w:val="Normale"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pPr>
      <w:widowControl/>
      <w:autoSpaceDE w:val="0"/>
      <w:ind w:firstLine="0"/>
      <w:jc w:val="left"/>
    </w:pPr>
    <w:rPr>
      <w:rFonts w:ascii="EUAlbertina" w:hAnsi="EUAlbertina" w:cs="EUAlbertina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2">
    <w:name w:val="Rientro corpo del testo 22"/>
    <w:basedOn w:val="Normale"/>
    <w:pPr>
      <w:widowControl/>
      <w:overflowPunct w:val="0"/>
      <w:autoSpaceDE w:val="0"/>
      <w:ind w:right="141" w:firstLine="709"/>
    </w:pPr>
    <w:rPr>
      <w:rFonts w:ascii="Arial" w:hAnsi="Arial" w:cs="Arial"/>
    </w:rPr>
  </w:style>
  <w:style w:type="paragraph" w:styleId="NormaleWeb">
    <w:name w:val="Normal (Web)"/>
    <w:basedOn w:val="Normale"/>
    <w:pPr>
      <w:widowControl/>
      <w:spacing w:before="280" w:after="280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pPr>
      <w:tabs>
        <w:tab w:val="left" w:pos="561"/>
      </w:tabs>
      <w:autoSpaceDE w:val="0"/>
      <w:ind w:left="879" w:firstLine="0"/>
      <w:jc w:val="left"/>
    </w:pPr>
    <w:rPr>
      <w:sz w:val="24"/>
      <w:szCs w:val="24"/>
      <w:lang w:val="en-US"/>
    </w:rPr>
  </w:style>
  <w:style w:type="paragraph" w:customStyle="1" w:styleId="TableContents">
    <w:name w:val="Table Contents"/>
    <w:basedOn w:val="Normale"/>
    <w:pPr>
      <w:suppressLineNumbers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3</cp:revision>
  <cp:lastPrinted>2017-10-06T08:11:00Z</cp:lastPrinted>
  <dcterms:created xsi:type="dcterms:W3CDTF">2025-04-16T14:13:00Z</dcterms:created>
  <dcterms:modified xsi:type="dcterms:W3CDTF">2025-04-16T14:14:00Z</dcterms:modified>
</cp:coreProperties>
</file>