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656DA" w14:textId="77777777" w:rsidR="006811A9" w:rsidRPr="00D13C9C" w:rsidRDefault="006811A9" w:rsidP="006811A9">
      <w:pPr>
        <w:pStyle w:val="Titolo2"/>
        <w:numPr>
          <w:ilvl w:val="0"/>
          <w:numId w:val="0"/>
        </w:numPr>
        <w:ind w:left="576" w:hanging="576"/>
        <w:jc w:val="center"/>
        <w:rPr>
          <w:rFonts w:asciiTheme="minorHAnsi" w:hAnsiTheme="minorHAnsi" w:cstheme="minorHAnsi"/>
          <w:b/>
          <w:bCs/>
        </w:rPr>
      </w:pPr>
      <w:r w:rsidRPr="00D13C9C">
        <w:rPr>
          <w:rFonts w:asciiTheme="minorHAnsi" w:hAnsiTheme="minorHAnsi" w:cstheme="minorHAnsi"/>
          <w:b/>
          <w:bCs/>
        </w:rPr>
        <w:t>DICHIARAZIONE DI MANCATO SOPRALLUOGO</w:t>
      </w:r>
    </w:p>
    <w:p w14:paraId="226EC4C3" w14:textId="77777777" w:rsidR="006811A9" w:rsidRPr="000C5C15" w:rsidRDefault="006811A9" w:rsidP="006811A9"/>
    <w:p w14:paraId="0E7F1EF8" w14:textId="77777777" w:rsidR="006811A9" w:rsidRPr="000C5C15" w:rsidRDefault="006811A9" w:rsidP="006811A9"/>
    <w:p w14:paraId="5E3086BD" w14:textId="11781CD6" w:rsidR="006811A9" w:rsidRPr="00D13C9C" w:rsidRDefault="006811A9" w:rsidP="00D13C9C">
      <w:pPr>
        <w:pStyle w:val="Corpodeltesto2"/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Il sottoscritto _______________________funzionario</w:t>
      </w:r>
      <w:r w:rsidR="00D13C9C">
        <w:rPr>
          <w:rFonts w:asciiTheme="minorHAnsi" w:hAnsiTheme="minorHAnsi" w:cstheme="minorHAnsi"/>
          <w:color w:val="000000"/>
          <w:sz w:val="22"/>
          <w:szCs w:val="22"/>
        </w:rPr>
        <w:t>/istruttore/controllore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del Setto</w:t>
      </w:r>
      <w:r w:rsidR="00D13C9C">
        <w:rPr>
          <w:rFonts w:asciiTheme="minorHAnsi" w:hAnsiTheme="minorHAnsi" w:cstheme="minorHAnsi"/>
          <w:color w:val="000000"/>
          <w:sz w:val="22"/>
          <w:szCs w:val="22"/>
        </w:rPr>
        <w:t xml:space="preserve">re 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</w:t>
      </w:r>
      <w:r w:rsidR="00D13C9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incaricato dal Dirigente</w:t>
      </w:r>
      <w:r w:rsidR="006B7852">
        <w:rPr>
          <w:rFonts w:asciiTheme="minorHAnsi" w:hAnsiTheme="minorHAnsi" w:cstheme="minorHAnsi"/>
          <w:color w:val="000000"/>
          <w:sz w:val="22"/>
          <w:szCs w:val="22"/>
        </w:rPr>
        <w:t xml:space="preserve">/dal 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responsabile dell’istruttoria / </w:t>
      </w:r>
      <w:r w:rsidR="006B7852">
        <w:rPr>
          <w:rFonts w:asciiTheme="minorHAnsi" w:hAnsiTheme="minorHAnsi" w:cstheme="minorHAnsi"/>
          <w:color w:val="000000"/>
          <w:sz w:val="22"/>
          <w:szCs w:val="22"/>
        </w:rPr>
        <w:t xml:space="preserve">del 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controllo in loco relativa alla domanda</w:t>
      </w:r>
      <w:r w:rsidR="00D13C9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n. ___________________</w:t>
      </w:r>
      <w:r w:rsidR="00D13C9C" w:rsidRPr="00D13C9C">
        <w:rPr>
          <w:rFonts w:asciiTheme="minorHAnsi" w:hAnsiTheme="minorHAnsi" w:cstheme="minorHAnsi"/>
          <w:color w:val="000000"/>
          <w:sz w:val="22"/>
          <w:szCs w:val="22"/>
        </w:rPr>
        <w:t>_ presentata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in data  ___________ da:</w:t>
      </w:r>
      <w:r w:rsidR="00D13C9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Ragione sociale ___________________CUAA _____________</w:t>
      </w:r>
      <w:r w:rsidR="00D13C9C" w:rsidRPr="00D13C9C">
        <w:rPr>
          <w:rFonts w:asciiTheme="minorHAnsi" w:hAnsiTheme="minorHAnsi" w:cstheme="minorHAnsi"/>
          <w:color w:val="000000"/>
          <w:sz w:val="22"/>
          <w:szCs w:val="22"/>
        </w:rPr>
        <w:t>_ P.IVA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 _______</w:t>
      </w:r>
      <w:r w:rsidR="00D13C9C">
        <w:rPr>
          <w:rFonts w:asciiTheme="minorHAnsi" w:hAnsiTheme="minorHAnsi" w:cstheme="minorHAnsi"/>
          <w:color w:val="000000"/>
          <w:sz w:val="22"/>
          <w:szCs w:val="22"/>
        </w:rPr>
        <w:t>_____</w:t>
      </w:r>
    </w:p>
    <w:p w14:paraId="06ADDF26" w14:textId="77777777" w:rsidR="006811A9" w:rsidRPr="00D13C9C" w:rsidRDefault="006811A9" w:rsidP="006811A9">
      <w:pPr>
        <w:pStyle w:val="Corpodeltesto2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DICHIARA</w:t>
      </w:r>
    </w:p>
    <w:p w14:paraId="1702B7C7" w14:textId="224207E0" w:rsidR="00EB75C1" w:rsidRPr="00D13C9C" w:rsidRDefault="006811A9" w:rsidP="00EB75C1">
      <w:pPr>
        <w:pStyle w:val="Corpodeltesto2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223939413"/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Di non aver effettuato </w:t>
      </w:r>
      <w:r w:rsidRPr="00A05F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sopralluogo per controlli amministrativi</w:t>
      </w:r>
      <w:bookmarkEnd w:id="0"/>
      <w:r w:rsidRPr="00D13C9C">
        <w:rPr>
          <w:rFonts w:asciiTheme="minorHAnsi" w:hAnsiTheme="minorHAnsi" w:cstheme="minorHAnsi"/>
          <w:color w:val="000000"/>
          <w:sz w:val="22"/>
          <w:szCs w:val="22"/>
        </w:rPr>
        <w:t>, in quanto ricorrono le condizioni di cui a</w:t>
      </w:r>
      <w:r w:rsidR="00E460C4">
        <w:rPr>
          <w:rFonts w:asciiTheme="minorHAnsi" w:hAnsiTheme="minorHAnsi" w:cstheme="minorHAnsi"/>
          <w:color w:val="000000"/>
          <w:sz w:val="22"/>
          <w:szCs w:val="22"/>
        </w:rPr>
        <w:t>ll’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art</w:t>
      </w:r>
      <w:r w:rsidR="00E460C4">
        <w:rPr>
          <w:rFonts w:asciiTheme="minorHAnsi" w:hAnsiTheme="minorHAnsi" w:cstheme="minorHAnsi"/>
          <w:color w:val="000000"/>
          <w:sz w:val="22"/>
          <w:szCs w:val="22"/>
        </w:rPr>
        <w:t>icolo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3 c</w:t>
      </w:r>
      <w:r w:rsidR="00261C1A">
        <w:rPr>
          <w:rFonts w:asciiTheme="minorHAnsi" w:hAnsiTheme="minorHAnsi" w:cstheme="minorHAnsi"/>
          <w:color w:val="000000"/>
          <w:sz w:val="22"/>
          <w:szCs w:val="22"/>
        </w:rPr>
        <w:t xml:space="preserve">omma 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5</w:t>
      </w:r>
      <w:bookmarkStart w:id="1" w:name="_Hlk223939405"/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del DM n.410727 del 4 agosto 2023</w:t>
      </w:r>
      <w:bookmarkEnd w:id="1"/>
      <w:r w:rsidRPr="00D13C9C">
        <w:rPr>
          <w:rFonts w:asciiTheme="minorHAnsi" w:hAnsiTheme="minorHAnsi" w:cstheme="minorHAnsi"/>
          <w:color w:val="000000"/>
          <w:sz w:val="22"/>
          <w:szCs w:val="22"/>
        </w:rPr>
        <w:t>, vale a dire l’operazione:</w:t>
      </w:r>
    </w:p>
    <w:p w14:paraId="531A3CB1" w14:textId="1C9038AC" w:rsidR="00EB75C1" w:rsidRPr="00D13C9C" w:rsidRDefault="00EB75C1" w:rsidP="00EB75C1">
      <w:pPr>
        <w:pStyle w:val="Corpodeltesto2"/>
        <w:numPr>
          <w:ilvl w:val="1"/>
          <w:numId w:val="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è compresa nel campione selezionato per il controllo in loco da svolgere a norma degli articoli 4 </w:t>
      </w:r>
      <w:r w:rsidR="00EE041B">
        <w:rPr>
          <w:rFonts w:asciiTheme="minorHAnsi" w:hAnsiTheme="minorHAnsi" w:cstheme="minorHAnsi"/>
          <w:color w:val="000000"/>
          <w:sz w:val="22"/>
          <w:szCs w:val="22"/>
        </w:rPr>
        <w:t>comma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del D.M. n.410727 del 4 agosto 2023 (</w:t>
      </w:r>
      <w:r w:rsidRPr="00D13C9C">
        <w:rPr>
          <w:rFonts w:asciiTheme="minorHAnsi" w:hAnsiTheme="minorHAnsi" w:cstheme="minorHAnsi"/>
          <w:i/>
          <w:color w:val="000000"/>
          <w:sz w:val="22"/>
          <w:szCs w:val="22"/>
        </w:rPr>
        <w:t>solo per controlli amministrativi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0972FF6" w14:textId="77777777" w:rsidR="00EB75C1" w:rsidRPr="00D13C9C" w:rsidRDefault="00EB75C1" w:rsidP="00EB75C1">
      <w:pPr>
        <w:pStyle w:val="Corpodeltesto2"/>
        <w:numPr>
          <w:ilvl w:val="1"/>
          <w:numId w:val="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223939805"/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consiste in un investimento non superiore a 25.000,00 euro (spesa ammessa) in considerazione della limitatezza dell’importo considerato; </w:t>
      </w:r>
    </w:p>
    <w:p w14:paraId="3317CC28" w14:textId="77777777" w:rsidR="00EB75C1" w:rsidRPr="00D13C9C" w:rsidRDefault="00EB75C1" w:rsidP="00EB75C1">
      <w:pPr>
        <w:pStyle w:val="Corpodeltesto2"/>
        <w:numPr>
          <w:ilvl w:val="1"/>
          <w:numId w:val="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consiste in soli investimenti immateriali per loro natura a rischio limitato di violazione delle condizioni di ammissibilità;</w:t>
      </w:r>
    </w:p>
    <w:p w14:paraId="32FFE190" w14:textId="47D2E37B" w:rsidR="00EB75C1" w:rsidRPr="00D13C9C" w:rsidRDefault="00EB75C1" w:rsidP="00EB75C1">
      <w:pPr>
        <w:pStyle w:val="Corpodeltesto2"/>
        <w:numPr>
          <w:ilvl w:val="1"/>
          <w:numId w:val="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consiste in investimenti relativi a macchine o attrezzature mobili e fisse, le cui prove documentali (c.d. metodi equivalenti), incluse le fotografie geolocalizzate, l'utilizzo di nuove tecnologie o altre prove affidabili in relazione al tipo di investimento, sono presenti nel fascicolo informatico della domanda;</w:t>
      </w:r>
      <w:bookmarkEnd w:id="2"/>
    </w:p>
    <w:p w14:paraId="006DB629" w14:textId="0382F3C9" w:rsidR="00EB75C1" w:rsidRPr="00D13C9C" w:rsidRDefault="00A15C50" w:rsidP="00EB75C1">
      <w:pPr>
        <w:pStyle w:val="Corpodeltesto2"/>
        <w:numPr>
          <w:ilvl w:val="1"/>
          <w:numId w:val="6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è in fase di</w:t>
      </w:r>
      <w:r w:rsidR="00EB75C1"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domanda di acconto, quindi </w:t>
      </w:r>
      <w:r w:rsidR="00D13C9C"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il sopralluogo </w:t>
      </w:r>
      <w:r w:rsidR="00EB75C1" w:rsidRPr="00D13C9C">
        <w:rPr>
          <w:rFonts w:asciiTheme="minorHAnsi" w:hAnsiTheme="minorHAnsi" w:cstheme="minorHAnsi"/>
          <w:color w:val="000000"/>
          <w:sz w:val="22"/>
          <w:szCs w:val="22"/>
        </w:rPr>
        <w:t>verrà effettuato in occasione della domanda di saldo per verificare la realizzazione di tutti gli investimenti finanziati.</w:t>
      </w:r>
    </w:p>
    <w:p w14:paraId="1D7D32A6" w14:textId="48CDB2B0" w:rsidR="00EB75C1" w:rsidRPr="00D13C9C" w:rsidRDefault="00EB75C1" w:rsidP="00EB75C1">
      <w:pPr>
        <w:pStyle w:val="Corpodeltesto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Di non aver effettuato </w:t>
      </w:r>
      <w:r w:rsidRPr="00A05FD3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sopralluogo per controlli in loco a campione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, in quanto ricorrono le condizioni di cui all’articolo 6 c</w:t>
      </w:r>
      <w:r w:rsidR="00EE041B">
        <w:rPr>
          <w:rFonts w:asciiTheme="minorHAnsi" w:hAnsiTheme="minorHAnsi" w:cstheme="minorHAnsi"/>
          <w:color w:val="000000"/>
          <w:sz w:val="22"/>
          <w:szCs w:val="22"/>
        </w:rPr>
        <w:t>ommi 4 e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5 del DM n.410727 del 4 agosto 2023, vale a dire</w:t>
      </w:r>
      <w:r w:rsidR="00A15C50">
        <w:rPr>
          <w:rFonts w:asciiTheme="minorHAnsi" w:hAnsiTheme="minorHAnsi" w:cstheme="minorHAnsi"/>
          <w:color w:val="000000"/>
          <w:sz w:val="22"/>
          <w:szCs w:val="22"/>
        </w:rPr>
        <w:t xml:space="preserve"> l’operazione</w:t>
      </w:r>
      <w:r w:rsidRPr="00D13C9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6CC6C4F" w14:textId="4B394BA1" w:rsidR="00EB75C1" w:rsidRPr="00D13C9C" w:rsidRDefault="00A15C50" w:rsidP="00EB75C1">
      <w:pPr>
        <w:pStyle w:val="Corpodeltesto2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EB75C1" w:rsidRPr="00D13C9C">
        <w:rPr>
          <w:rFonts w:asciiTheme="minorHAnsi" w:hAnsiTheme="minorHAnsi" w:cstheme="minorHAnsi"/>
          <w:color w:val="000000"/>
          <w:sz w:val="22"/>
          <w:szCs w:val="22"/>
        </w:rPr>
        <w:t>ic</w:t>
      </w:r>
      <w:r>
        <w:rPr>
          <w:rFonts w:asciiTheme="minorHAnsi" w:hAnsiTheme="minorHAnsi" w:cstheme="minorHAnsi"/>
          <w:color w:val="000000"/>
          <w:sz w:val="22"/>
          <w:szCs w:val="22"/>
        </w:rPr>
        <w:t>ade in</w:t>
      </w:r>
      <w:r w:rsidR="00EB75C1"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 circostanze eccezionali debitamente giustificate e motivate come segue: _______________________________________________________________</w:t>
      </w:r>
      <w:r w:rsidR="00D13C9C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p w14:paraId="0DB56226" w14:textId="5CF512F9" w:rsidR="00EB75C1" w:rsidRPr="00D13C9C" w:rsidRDefault="00EB75C1" w:rsidP="00EB75C1">
      <w:pPr>
        <w:pStyle w:val="Corpodeltesto2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 xml:space="preserve">consiste in un investimento non superiore a 25.000,00 euro (spesa ammessa) in considerazione della limitatezza dell’importo considerato; </w:t>
      </w:r>
    </w:p>
    <w:p w14:paraId="02830534" w14:textId="31A53F1A" w:rsidR="00EB75C1" w:rsidRPr="00D13C9C" w:rsidRDefault="00EB75C1" w:rsidP="00EB75C1">
      <w:pPr>
        <w:pStyle w:val="Corpodeltesto2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consiste in soli investimenti immateriali per loro natura a rischio limitato di violazione delle condizioni di ammissibilità;</w:t>
      </w:r>
    </w:p>
    <w:p w14:paraId="66D36ECE" w14:textId="52CBD3D0" w:rsidR="00EB75C1" w:rsidRDefault="00EB75C1" w:rsidP="00EB75C1">
      <w:pPr>
        <w:pStyle w:val="Corpodeltesto2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consiste in investimenti relativi a macchine o attrezzature mobili e fisse, le cui prove documentali (c.d. metodi equivalenti), incluse le fotografie geolocalizzate, l'utilizzo di nuove tecnologie o altre prove affidabili in relazione al tipo di investimento, sono presenti nel fascicolo informatico della domanda</w:t>
      </w:r>
      <w:r w:rsidR="000B049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89AC19" w14:textId="77777777" w:rsidR="000B0494" w:rsidRPr="00D13C9C" w:rsidRDefault="000B0494" w:rsidP="000B0494">
      <w:pPr>
        <w:pStyle w:val="Corpodeltesto2"/>
        <w:spacing w:line="276" w:lineRule="auto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29C5C579" w14:textId="4499E53A" w:rsidR="004E3E59" w:rsidRPr="00D13C9C" w:rsidRDefault="006811A9" w:rsidP="00EB75C1">
      <w:pPr>
        <w:pStyle w:val="Corpodeltesto2"/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Luogo e data ______________________</w:t>
      </w:r>
    </w:p>
    <w:p w14:paraId="5EFBC2E0" w14:textId="21693269" w:rsidR="00EB75C1" w:rsidRPr="00D13C9C" w:rsidRDefault="00EB75C1" w:rsidP="00EB75C1">
      <w:pPr>
        <w:pStyle w:val="Corpodeltesto2"/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Il funzi</w:t>
      </w:r>
      <w:r w:rsidR="00D13C9C" w:rsidRPr="00D13C9C">
        <w:rPr>
          <w:rFonts w:asciiTheme="minorHAnsi" w:hAnsiTheme="minorHAnsi" w:cstheme="minorHAnsi"/>
          <w:color w:val="000000"/>
          <w:sz w:val="22"/>
          <w:szCs w:val="22"/>
        </w:rPr>
        <w:t>onario / L’istruttore / Il controllore</w:t>
      </w:r>
    </w:p>
    <w:p w14:paraId="5BBFA861" w14:textId="5C783B41" w:rsidR="00D13C9C" w:rsidRPr="00D13C9C" w:rsidRDefault="00D13C9C" w:rsidP="00EB75C1">
      <w:pPr>
        <w:pStyle w:val="Corpodeltesto2"/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D13C9C">
        <w:rPr>
          <w:rFonts w:asciiTheme="minorHAnsi" w:hAnsiTheme="minorHAnsi" w:cstheme="minorHAnsi"/>
          <w:color w:val="000000"/>
          <w:sz w:val="22"/>
          <w:szCs w:val="22"/>
        </w:rPr>
        <w:t>_____________________________</w:t>
      </w:r>
    </w:p>
    <w:sectPr w:rsidR="00D13C9C" w:rsidRPr="00D13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BD6CD9"/>
    <w:multiLevelType w:val="hybridMultilevel"/>
    <w:tmpl w:val="1F765DCC"/>
    <w:lvl w:ilvl="0" w:tplc="DDA468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26CA3"/>
    <w:multiLevelType w:val="hybridMultilevel"/>
    <w:tmpl w:val="80862E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A468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97D36"/>
    <w:multiLevelType w:val="hybridMultilevel"/>
    <w:tmpl w:val="ACF8430C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149E"/>
    <w:multiLevelType w:val="hybridMultilevel"/>
    <w:tmpl w:val="50A2B340"/>
    <w:lvl w:ilvl="0" w:tplc="DC1A7FB4">
      <w:start w:val="1"/>
      <w:numFmt w:val="bullet"/>
      <w:lvlText w:val=""/>
      <w:lvlJc w:val="center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3516D7A"/>
    <w:multiLevelType w:val="hybridMultilevel"/>
    <w:tmpl w:val="80189CB2"/>
    <w:lvl w:ilvl="0" w:tplc="DC1A7FB4">
      <w:start w:val="1"/>
      <w:numFmt w:val="bullet"/>
      <w:lvlText w:val="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6F"/>
    <w:rsid w:val="000B0494"/>
    <w:rsid w:val="00261C1A"/>
    <w:rsid w:val="002C784A"/>
    <w:rsid w:val="0035556F"/>
    <w:rsid w:val="004E3E59"/>
    <w:rsid w:val="006811A9"/>
    <w:rsid w:val="006B7852"/>
    <w:rsid w:val="008747F3"/>
    <w:rsid w:val="00926253"/>
    <w:rsid w:val="00A05FD3"/>
    <w:rsid w:val="00A15C50"/>
    <w:rsid w:val="00D13C9C"/>
    <w:rsid w:val="00E460C4"/>
    <w:rsid w:val="00EB75C1"/>
    <w:rsid w:val="00E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5315"/>
  <w15:chartTrackingRefBased/>
  <w15:docId w15:val="{9B693884-D0EE-45B8-BBE6-F8180B2E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1A9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6811A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6811A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6811A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11A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11A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6811A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6811A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11A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6811A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811A9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6811A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6811A9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11A9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6811A9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6811A9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6811A9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11A9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6811A9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semiHidden/>
    <w:rsid w:val="006811A9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1A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8747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47F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47F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47F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47F3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Pizzo Sara</cp:lastModifiedBy>
  <cp:revision>14</cp:revision>
  <dcterms:created xsi:type="dcterms:W3CDTF">2024-03-07T12:57:00Z</dcterms:created>
  <dcterms:modified xsi:type="dcterms:W3CDTF">2026-03-12T14:31:00Z</dcterms:modified>
</cp:coreProperties>
</file>