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DFE7" w14:textId="77777777" w:rsidR="00D72126" w:rsidRDefault="00D72126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</w:p>
    <w:p w14:paraId="659F53A4" w14:textId="77777777" w:rsidR="002F14B4" w:rsidRDefault="00906EC3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Dichiarazione sostitutiva di certificazione</w:t>
      </w:r>
    </w:p>
    <w:p w14:paraId="2C58B9A8" w14:textId="77777777" w:rsidR="007007B4" w:rsidRDefault="007007B4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(DPR n. 445/2000)</w:t>
      </w:r>
    </w:p>
    <w:p w14:paraId="62D73E44" w14:textId="77777777" w:rsidR="002F14B4" w:rsidRDefault="002F14B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67CA78B" w14:textId="77777777" w:rsidR="002F14B4" w:rsidRDefault="007007B4">
      <w:pPr>
        <w:spacing w:line="360" w:lineRule="auto"/>
        <w:jc w:val="both"/>
      </w:pPr>
      <w:r>
        <w:rPr>
          <w:rFonts w:ascii="Arial" w:hAnsi="Arial" w:cs="Arial"/>
        </w:rPr>
        <w:t xml:space="preserve">_l_sottoscritto/a </w:t>
      </w:r>
      <w:r w:rsidR="00906EC3">
        <w:rPr>
          <w:rFonts w:ascii="Arial" w:hAnsi="Arial" w:cs="Arial"/>
        </w:rPr>
        <w:t>_______________________________________________________</w:t>
      </w:r>
    </w:p>
    <w:p w14:paraId="27346E77" w14:textId="77777777" w:rsidR="002F14B4" w:rsidRDefault="00906E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nat_ a __________________________ Prov. ________ il ________________ residente a___________________via/piazza__________________________n.____</w:t>
      </w:r>
    </w:p>
    <w:p w14:paraId="217EA585" w14:textId="77777777" w:rsidR="002F14B4" w:rsidRDefault="00906E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Fiscale________________________________________________________</w:t>
      </w:r>
    </w:p>
    <w:p w14:paraId="12A0B470" w14:textId="77777777" w:rsidR="002F14B4" w:rsidRDefault="00906E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di__________________________________________________________</w:t>
      </w:r>
    </w:p>
    <w:p w14:paraId="3A36ED5A" w14:textId="77777777" w:rsidR="002F14B4" w:rsidRDefault="00906E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della società_________________________________________________________</w:t>
      </w:r>
    </w:p>
    <w:p w14:paraId="683C662B" w14:textId="77777777" w:rsidR="002F14B4" w:rsidRDefault="002F14B4">
      <w:pPr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14:paraId="70285C9B" w14:textId="77777777" w:rsidR="002F14B4" w:rsidRDefault="00906EC3">
      <w:pPr>
        <w:pStyle w:val="Default"/>
        <w:jc w:val="both"/>
        <w:rPr>
          <w:b/>
          <w:bCs/>
        </w:rPr>
      </w:pPr>
      <w:r>
        <w:rPr>
          <w:color w:val="222222"/>
          <w:sz w:val="20"/>
          <w:szCs w:val="20"/>
        </w:rPr>
        <w:t>consapevole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14:paraId="5775901B" w14:textId="77777777" w:rsidR="002F14B4" w:rsidRDefault="002F14B4">
      <w:pPr>
        <w:jc w:val="both"/>
        <w:rPr>
          <w:rFonts w:ascii="Arial" w:hAnsi="Arial" w:cs="Arial"/>
          <w:sz w:val="12"/>
        </w:rPr>
      </w:pPr>
    </w:p>
    <w:p w14:paraId="542647EE" w14:textId="77777777" w:rsidR="002F14B4" w:rsidRDefault="00906EC3">
      <w:pPr>
        <w:jc w:val="center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>DICHIARA</w:t>
      </w:r>
    </w:p>
    <w:p w14:paraId="5BA2536B" w14:textId="77777777" w:rsidR="002F14B4" w:rsidRDefault="002F14B4">
      <w:pPr>
        <w:jc w:val="both"/>
        <w:rPr>
          <w:rFonts w:ascii="Arial" w:hAnsi="Arial" w:cs="Arial"/>
          <w:bCs/>
          <w:sz w:val="12"/>
        </w:rPr>
      </w:pPr>
    </w:p>
    <w:p w14:paraId="79646950" w14:textId="1768A19E" w:rsidR="002F14B4" w:rsidRDefault="00C2048B" w:rsidP="00C2048B">
      <w:pPr>
        <w:jc w:val="both"/>
        <w:rPr>
          <w:rFonts w:ascii="Arial" w:hAnsi="Arial" w:cs="Arial"/>
          <w:bCs/>
        </w:rPr>
      </w:pPr>
      <w:r w:rsidRPr="00C2048B">
        <w:rPr>
          <w:rFonts w:ascii="Arial" w:hAnsi="Arial" w:cs="Arial"/>
          <w:bCs/>
        </w:rPr>
        <w:t>ai sensi del D.lgs. n. 159/2011 e successive modificazioni e integrazioni di avere i seguenti familiari conviventi di</w:t>
      </w:r>
      <w:r>
        <w:rPr>
          <w:rFonts w:ascii="Arial" w:hAnsi="Arial" w:cs="Arial"/>
          <w:bCs/>
        </w:rPr>
        <w:t xml:space="preserve"> </w:t>
      </w:r>
      <w:r w:rsidRPr="00C2048B">
        <w:rPr>
          <w:rFonts w:ascii="Arial" w:hAnsi="Arial" w:cs="Arial"/>
          <w:bCs/>
        </w:rPr>
        <w:t>maggiore età:</w:t>
      </w:r>
    </w:p>
    <w:p w14:paraId="240CE046" w14:textId="77777777" w:rsidR="00C2048B" w:rsidRDefault="00C2048B" w:rsidP="00C2048B">
      <w:pPr>
        <w:jc w:val="both"/>
      </w:pPr>
    </w:p>
    <w:tbl>
      <w:tblPr>
        <w:tblW w:w="977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8"/>
        <w:gridCol w:w="1384"/>
        <w:gridCol w:w="2291"/>
        <w:gridCol w:w="2890"/>
        <w:gridCol w:w="1056"/>
      </w:tblGrid>
      <w:tr w:rsidR="002F14B4" w14:paraId="55C15679" w14:textId="77777777" w:rsidTr="007007B4"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C292B42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26D4CEE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data nascita</w:t>
            </w:r>
          </w:p>
        </w:tc>
        <w:tc>
          <w:tcPr>
            <w:tcW w:w="2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2D2B03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DD8094C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3E9A871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rapporto di</w:t>
            </w:r>
          </w:p>
          <w:p w14:paraId="05EFA609" w14:textId="77777777" w:rsidR="002F14B4" w:rsidRPr="007007B4" w:rsidRDefault="00906EC3">
            <w:pPr>
              <w:jc w:val="center"/>
              <w:rPr>
                <w:sz w:val="18"/>
                <w:szCs w:val="18"/>
              </w:rPr>
            </w:pPr>
            <w:r w:rsidRPr="007007B4">
              <w:rPr>
                <w:rFonts w:ascii="Arial" w:hAnsi="Arial" w:cs="Arial"/>
                <w:b/>
                <w:bCs/>
                <w:sz w:val="18"/>
                <w:szCs w:val="18"/>
              </w:rPr>
              <w:t>parentela</w:t>
            </w:r>
          </w:p>
        </w:tc>
      </w:tr>
      <w:tr w:rsidR="002F14B4" w14:paraId="170C4C19" w14:textId="77777777" w:rsidTr="007007B4">
        <w:trPr>
          <w:trHeight w:val="567"/>
        </w:trPr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51F4A6D" w14:textId="77777777" w:rsidR="002F14B4" w:rsidRDefault="002F14B4">
            <w:pPr>
              <w:pStyle w:val="Contenutotabella"/>
            </w:pPr>
          </w:p>
        </w:tc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C773C12" w14:textId="77777777" w:rsidR="002F14B4" w:rsidRDefault="002F14B4">
            <w:pPr>
              <w:pStyle w:val="Contenutotabella"/>
            </w:pPr>
          </w:p>
        </w:tc>
        <w:tc>
          <w:tcPr>
            <w:tcW w:w="2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5485DC7" w14:textId="77777777" w:rsidR="002F14B4" w:rsidRDefault="002F14B4">
            <w:pPr>
              <w:pStyle w:val="Contenutotabella"/>
            </w:pP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442499A" w14:textId="77777777" w:rsidR="002F14B4" w:rsidRDefault="002F14B4">
            <w:pPr>
              <w:pStyle w:val="Contenutotabella"/>
            </w:pPr>
          </w:p>
        </w:tc>
        <w:tc>
          <w:tcPr>
            <w:tcW w:w="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E0E5629" w14:textId="77777777" w:rsidR="002F14B4" w:rsidRDefault="002F14B4">
            <w:pPr>
              <w:pStyle w:val="Contenutotabella"/>
            </w:pPr>
          </w:p>
        </w:tc>
      </w:tr>
      <w:tr w:rsidR="002F14B4" w14:paraId="4AA79645" w14:textId="77777777" w:rsidTr="007007B4">
        <w:trPr>
          <w:trHeight w:val="567"/>
        </w:trPr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DD00F75" w14:textId="77777777" w:rsidR="002F14B4" w:rsidRDefault="002F14B4">
            <w:pPr>
              <w:pStyle w:val="Contenutotabella"/>
            </w:pPr>
          </w:p>
        </w:tc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1EDD412" w14:textId="77777777" w:rsidR="002F14B4" w:rsidRDefault="002F14B4">
            <w:pPr>
              <w:pStyle w:val="Contenutotabella"/>
            </w:pPr>
          </w:p>
        </w:tc>
        <w:tc>
          <w:tcPr>
            <w:tcW w:w="2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BED84D6" w14:textId="77777777" w:rsidR="002F14B4" w:rsidRDefault="002F14B4">
            <w:pPr>
              <w:pStyle w:val="Contenutotabella"/>
            </w:pP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20DFED4" w14:textId="77777777" w:rsidR="002F14B4" w:rsidRDefault="002F14B4">
            <w:pPr>
              <w:pStyle w:val="Contenutotabella"/>
            </w:pPr>
          </w:p>
        </w:tc>
        <w:tc>
          <w:tcPr>
            <w:tcW w:w="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DF5D2E0" w14:textId="77777777" w:rsidR="002F14B4" w:rsidRDefault="002F14B4">
            <w:pPr>
              <w:pStyle w:val="Contenutotabella"/>
            </w:pPr>
          </w:p>
        </w:tc>
      </w:tr>
      <w:tr w:rsidR="002F14B4" w14:paraId="228F2A92" w14:textId="77777777" w:rsidTr="007007B4">
        <w:trPr>
          <w:trHeight w:val="567"/>
        </w:trPr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A3CA611" w14:textId="77777777" w:rsidR="002F14B4" w:rsidRDefault="002F14B4">
            <w:pPr>
              <w:pStyle w:val="Contenutotabella"/>
            </w:pPr>
          </w:p>
        </w:tc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3BB9B37" w14:textId="77777777" w:rsidR="002F14B4" w:rsidRDefault="002F14B4">
            <w:pPr>
              <w:pStyle w:val="Contenutotabella"/>
            </w:pPr>
          </w:p>
        </w:tc>
        <w:tc>
          <w:tcPr>
            <w:tcW w:w="2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F3E59EE" w14:textId="77777777" w:rsidR="002F14B4" w:rsidRDefault="002F14B4">
            <w:pPr>
              <w:pStyle w:val="Contenutotabella"/>
            </w:pP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60CEE34" w14:textId="77777777" w:rsidR="002F14B4" w:rsidRDefault="002F14B4">
            <w:pPr>
              <w:pStyle w:val="Contenutotabella"/>
            </w:pPr>
          </w:p>
        </w:tc>
        <w:tc>
          <w:tcPr>
            <w:tcW w:w="1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91B2CB6" w14:textId="77777777" w:rsidR="002F14B4" w:rsidRDefault="002F14B4">
            <w:pPr>
              <w:pStyle w:val="Contenutotabella"/>
            </w:pPr>
          </w:p>
        </w:tc>
      </w:tr>
    </w:tbl>
    <w:p w14:paraId="6390D8EF" w14:textId="77777777" w:rsidR="002F14B4" w:rsidRDefault="002F14B4">
      <w:pPr>
        <w:jc w:val="both"/>
        <w:rPr>
          <w:rFonts w:ascii="Arial" w:hAnsi="Arial" w:cs="Arial"/>
          <w:bCs/>
          <w:i/>
          <w:sz w:val="22"/>
        </w:rPr>
      </w:pPr>
    </w:p>
    <w:p w14:paraId="46DF3698" w14:textId="1D04A7E9" w:rsidR="002F14B4" w:rsidRDefault="008416F1">
      <w:pPr>
        <w:ind w:firstLine="426"/>
        <w:jc w:val="both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B610F8E" wp14:editId="659EA150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200025" cy="209550"/>
                <wp:effectExtent l="0" t="0" r="9525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6275DE" w14:textId="77777777" w:rsidR="002F14B4" w:rsidRDefault="002F14B4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610F8E" id="Rettangolo 1" o:spid="_x0000_s1026" style="position:absolute;left:0;text-align:left;margin-left:-3.65pt;margin-top:.4pt;width:15.75pt;height:16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" strokeweight=".02mm">
                <v:stroke joinstyle="round"/>
                <v:path arrowok="t"/>
                <v:textbox>
                  <w:txbxContent>
                    <w:p w14:paraId="096275DE" w14:textId="77777777" w:rsidR="002F14B4" w:rsidRDefault="002F14B4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6EC3">
        <w:rPr>
          <w:rFonts w:ascii="Arial" w:hAnsi="Arial" w:cs="Arial"/>
          <w:bCs/>
        </w:rPr>
        <w:t>di non avere familiari maggiorenni conviventi</w:t>
      </w:r>
    </w:p>
    <w:p w14:paraId="550391DC" w14:textId="77777777" w:rsidR="00C2048B" w:rsidRDefault="00C2048B" w:rsidP="00C2048B">
      <w:pPr>
        <w:ind w:firstLine="426"/>
        <w:jc w:val="both"/>
        <w:rPr>
          <w:rFonts w:ascii="Arial" w:hAnsi="Arial" w:cs="Arial"/>
          <w:bCs/>
        </w:rPr>
      </w:pPr>
    </w:p>
    <w:p w14:paraId="420E23A3" w14:textId="40952D34" w:rsidR="008079A2" w:rsidRDefault="008079A2" w:rsidP="008079A2">
      <w:pPr>
        <w:jc w:val="both"/>
        <w:rPr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Il/La sottoscritto/a dichiara di aver preso visione dell’informativa sul trattamento dei dati personali ai sensi degli artt. 13 e 14 del Reg. (UE) n. 2016/679 (GDPR) disponibile all'indirizzo</w:t>
      </w:r>
      <w:r>
        <w:rPr>
          <w:b/>
        </w:rPr>
        <w:t xml:space="preserve"> </w:t>
      </w:r>
      <w:r w:rsidR="0033344E" w:rsidRPr="0033344E">
        <w:rPr>
          <w:b/>
        </w:rPr>
        <w:t>https://www.arpea.piemonte.it/privacy</w:t>
      </w:r>
    </w:p>
    <w:p w14:paraId="3379F7B0" w14:textId="77777777" w:rsidR="008079A2" w:rsidRDefault="008079A2" w:rsidP="008079A2">
      <w:pPr>
        <w:jc w:val="both"/>
        <w:rPr>
          <w:rFonts w:ascii="Arial" w:hAnsi="Arial" w:cs="Arial"/>
          <w:sz w:val="20"/>
          <w:szCs w:val="20"/>
        </w:rPr>
      </w:pPr>
    </w:p>
    <w:p w14:paraId="7C3E4307" w14:textId="77777777" w:rsidR="002F14B4" w:rsidRDefault="002F14B4">
      <w:pPr>
        <w:jc w:val="both"/>
        <w:rPr>
          <w:rFonts w:ascii="Arial" w:hAnsi="Arial" w:cs="Arial"/>
          <w:bCs/>
          <w:i/>
          <w:sz w:val="22"/>
        </w:rPr>
      </w:pPr>
    </w:p>
    <w:p w14:paraId="7B9E4D43" w14:textId="77777777" w:rsidR="002F14B4" w:rsidRDefault="002F14B4">
      <w:pPr>
        <w:jc w:val="both"/>
        <w:rPr>
          <w:rFonts w:ascii="Arial" w:hAnsi="Arial" w:cs="Arial"/>
          <w:bCs/>
          <w:i/>
          <w:sz w:val="22"/>
        </w:rPr>
      </w:pPr>
    </w:p>
    <w:p w14:paraId="03070EEF" w14:textId="77777777" w:rsidR="002F14B4" w:rsidRDefault="00906EC3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Luogo e data</w:t>
      </w:r>
    </w:p>
    <w:p w14:paraId="40D4A996" w14:textId="77777777" w:rsidR="002F14B4" w:rsidRDefault="002F14B4">
      <w:pPr>
        <w:jc w:val="both"/>
        <w:rPr>
          <w:rFonts w:ascii="Arial" w:hAnsi="Arial" w:cs="Arial"/>
          <w:sz w:val="16"/>
          <w:szCs w:val="20"/>
        </w:rPr>
      </w:pPr>
    </w:p>
    <w:p w14:paraId="397AB344" w14:textId="77777777" w:rsidR="002F14B4" w:rsidRDefault="00906EC3">
      <w:pPr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Cs w:val="20"/>
        </w:rPr>
        <w:t>__________________</w:t>
      </w:r>
    </w:p>
    <w:p w14:paraId="333C0508" w14:textId="1EF64FB9" w:rsidR="002F14B4" w:rsidRDefault="00906EC3">
      <w:pPr>
        <w:ind w:left="4395"/>
        <w:jc w:val="center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firma autografa</w:t>
      </w:r>
      <w:r w:rsidR="001B7AA0">
        <w:rPr>
          <w:rFonts w:ascii="Arial" w:hAnsi="Arial" w:cs="Arial"/>
          <w:bCs/>
          <w:szCs w:val="20"/>
        </w:rPr>
        <w:t xml:space="preserve"> (*)</w:t>
      </w:r>
    </w:p>
    <w:p w14:paraId="6A5D291F" w14:textId="77777777" w:rsidR="00C2048B" w:rsidRDefault="00C2048B">
      <w:pPr>
        <w:ind w:left="4395"/>
        <w:jc w:val="center"/>
        <w:rPr>
          <w:rFonts w:ascii="Arial" w:hAnsi="Arial" w:cs="Arial"/>
          <w:bCs/>
          <w:szCs w:val="20"/>
        </w:rPr>
      </w:pPr>
    </w:p>
    <w:p w14:paraId="2099C8C5" w14:textId="77777777" w:rsidR="001B7AA0" w:rsidRDefault="001B7AA0">
      <w:pPr>
        <w:ind w:left="4395"/>
        <w:jc w:val="center"/>
        <w:rPr>
          <w:rFonts w:ascii="Arial" w:hAnsi="Arial" w:cs="Arial"/>
          <w:bCs/>
          <w:szCs w:val="20"/>
        </w:rPr>
      </w:pPr>
    </w:p>
    <w:p w14:paraId="46B7DE45" w14:textId="77777777" w:rsidR="001B7AA0" w:rsidRDefault="001B7AA0">
      <w:pPr>
        <w:pBdr>
          <w:bottom w:val="single" w:sz="4" w:space="1" w:color="00000A"/>
        </w:pBdr>
        <w:tabs>
          <w:tab w:val="left" w:pos="7088"/>
        </w:tabs>
        <w:ind w:left="4395"/>
        <w:jc w:val="center"/>
      </w:pPr>
    </w:p>
    <w:p w14:paraId="16D6D975" w14:textId="77777777" w:rsidR="001B7AA0" w:rsidRDefault="001B7AA0" w:rsidP="001B7AA0"/>
    <w:sectPr w:rsidR="001B7AA0" w:rsidSect="0046080E">
      <w:headerReference w:type="default" r:id="rId6"/>
      <w:footerReference w:type="default" r:id="rId7"/>
      <w:pgSz w:w="11906" w:h="16838" w:code="9"/>
      <w:pgMar w:top="851" w:right="845" w:bottom="1134" w:left="1418" w:header="284" w:footer="28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4A10" w14:textId="77777777" w:rsidR="00494362" w:rsidRDefault="00494362">
      <w:r>
        <w:separator/>
      </w:r>
    </w:p>
  </w:endnote>
  <w:endnote w:type="continuationSeparator" w:id="0">
    <w:p w14:paraId="4909DDBB" w14:textId="77777777" w:rsidR="00494362" w:rsidRDefault="0049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3177" w14:textId="77777777" w:rsidR="00B3707E" w:rsidRPr="0046080E" w:rsidRDefault="00B3707E" w:rsidP="00B3707E">
    <w:pPr>
      <w:jc w:val="both"/>
      <w:rPr>
        <w:rFonts w:ascii="Arial" w:hAnsi="Arial" w:cs="Arial"/>
        <w:sz w:val="18"/>
        <w:szCs w:val="18"/>
      </w:rPr>
    </w:pPr>
    <w:bookmarkStart w:id="0" w:name="_Hlk517083502"/>
    <w:r w:rsidRPr="0046080E">
      <w:rPr>
        <w:rFonts w:ascii="Arial" w:hAnsi="Arial" w:cs="Arial"/>
        <w:b/>
        <w:bCs/>
        <w:sz w:val="18"/>
        <w:szCs w:val="18"/>
      </w:rPr>
      <w:t xml:space="preserve">N.B.: </w:t>
    </w:r>
    <w:r w:rsidRPr="0046080E">
      <w:rPr>
        <w:rFonts w:ascii="Arial" w:hAnsi="Arial" w:cs="Arial"/>
        <w:sz w:val="18"/>
        <w:szCs w:val="18"/>
      </w:rPr>
      <w:t xml:space="preserve">questa dichiarazione </w:t>
    </w:r>
    <w:r w:rsidRPr="0046080E">
      <w:rPr>
        <w:rFonts w:ascii="Arial" w:hAnsi="Arial" w:cs="Arial"/>
        <w:b/>
        <w:sz w:val="18"/>
        <w:szCs w:val="18"/>
      </w:rPr>
      <w:t>(che va corredata da un documento di identità in corso di validità)</w:t>
    </w:r>
    <w:r w:rsidRPr="0046080E">
      <w:rPr>
        <w:rFonts w:ascii="Arial" w:hAnsi="Arial" w:cs="Arial"/>
        <w:sz w:val="18"/>
        <w:szCs w:val="18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</w:t>
    </w:r>
  </w:p>
  <w:p w14:paraId="5DD67132" w14:textId="77777777" w:rsidR="00B3707E" w:rsidRPr="0046080E" w:rsidRDefault="00B3707E" w:rsidP="00B3707E">
    <w:pPr>
      <w:jc w:val="both"/>
      <w:rPr>
        <w:rFonts w:ascii="Arial" w:hAnsi="Arial" w:cs="Arial"/>
        <w:sz w:val="18"/>
        <w:szCs w:val="18"/>
      </w:rPr>
    </w:pPr>
    <w:r w:rsidRPr="0046080E">
      <w:rPr>
        <w:rFonts w:ascii="Arial" w:hAnsi="Arial" w:cs="Arial"/>
        <w:sz w:val="18"/>
        <w:szCs w:val="18"/>
      </w:rPr>
      <w:t xml:space="preserve">In caso di dichiarazione falsa il cittadino </w:t>
    </w:r>
    <w:r w:rsidRPr="0046080E">
      <w:rPr>
        <w:rFonts w:ascii="Arial" w:hAnsi="Arial" w:cs="Arial"/>
        <w:b/>
        <w:bCs/>
        <w:sz w:val="18"/>
        <w:szCs w:val="18"/>
      </w:rPr>
      <w:t>sarà denunciato all’autorità giudiziaria</w:t>
    </w:r>
    <w:r w:rsidRPr="0046080E">
      <w:rPr>
        <w:rFonts w:ascii="Arial" w:hAnsi="Arial" w:cs="Arial"/>
        <w:sz w:val="18"/>
        <w:szCs w:val="18"/>
      </w:rPr>
      <w:t xml:space="preserve">. </w:t>
    </w:r>
  </w:p>
  <w:p w14:paraId="06C166FE" w14:textId="77777777" w:rsidR="00B3707E" w:rsidRPr="0046080E" w:rsidRDefault="00B3707E" w:rsidP="00B3707E">
    <w:pPr>
      <w:jc w:val="both"/>
      <w:rPr>
        <w:rFonts w:ascii="Arial" w:hAnsi="Arial" w:cs="Arial"/>
        <w:sz w:val="18"/>
        <w:szCs w:val="18"/>
      </w:rPr>
    </w:pPr>
    <w:r w:rsidRPr="0046080E">
      <w:rPr>
        <w:rFonts w:ascii="Arial" w:hAnsi="Arial" w:cs="Arial"/>
        <w:sz w:val="18"/>
        <w:szCs w:val="18"/>
      </w:rPr>
      <w:t xml:space="preserve"> (*) La dichiarazione sostitutiva va redatta da tutti i soggetti di cui all’art. 85 del D.Lgs 159/2011.  </w:t>
    </w:r>
  </w:p>
  <w:p w14:paraId="4498D592" w14:textId="77777777" w:rsidR="00B3707E" w:rsidRPr="0046080E" w:rsidRDefault="00B3707E" w:rsidP="00B3707E">
    <w:pPr>
      <w:jc w:val="both"/>
      <w:rPr>
        <w:rFonts w:ascii="Arial" w:hAnsi="Arial" w:cs="Arial"/>
        <w:sz w:val="18"/>
        <w:szCs w:val="18"/>
      </w:rPr>
    </w:pPr>
    <w:r w:rsidRPr="0046080E">
      <w:rPr>
        <w:rFonts w:ascii="Arial" w:hAnsi="Arial" w:cs="Arial"/>
        <w:sz w:val="18"/>
        <w:szCs w:val="18"/>
      </w:rPr>
      <w:t>(**) Per “</w:t>
    </w:r>
    <w:r w:rsidRPr="0046080E">
      <w:rPr>
        <w:rFonts w:ascii="Arial" w:hAnsi="Arial" w:cs="Arial"/>
        <w:b/>
        <w:sz w:val="18"/>
        <w:szCs w:val="18"/>
      </w:rPr>
      <w:t>familiari conviventi</w:t>
    </w:r>
    <w:r w:rsidRPr="0046080E">
      <w:rPr>
        <w:rFonts w:ascii="Arial" w:hAnsi="Arial" w:cs="Arial"/>
        <w:sz w:val="18"/>
        <w:szCs w:val="18"/>
      </w:rPr>
      <w:t>” si intendono “</w:t>
    </w:r>
    <w:r w:rsidRPr="0046080E">
      <w:rPr>
        <w:rFonts w:ascii="Arial" w:hAnsi="Arial" w:cs="Arial"/>
        <w:b/>
        <w:sz w:val="18"/>
        <w:szCs w:val="18"/>
      </w:rPr>
      <w:t>chiunque conviva</w:t>
    </w:r>
    <w:r w:rsidRPr="0046080E">
      <w:rPr>
        <w:rFonts w:ascii="Arial" w:hAnsi="Arial" w:cs="Arial"/>
        <w:sz w:val="18"/>
        <w:szCs w:val="18"/>
      </w:rPr>
      <w:t>” con i soggetti di cui all’art. 85 del D.Lgs 159/2011, purché maggiorenni.</w:t>
    </w:r>
  </w:p>
  <w:bookmarkEnd w:id="0"/>
  <w:p w14:paraId="36461DD4" w14:textId="77777777" w:rsidR="00B3707E" w:rsidRDefault="00B37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05D3" w14:textId="77777777" w:rsidR="00494362" w:rsidRDefault="00494362">
      <w:r>
        <w:separator/>
      </w:r>
    </w:p>
  </w:footnote>
  <w:footnote w:type="continuationSeparator" w:id="0">
    <w:p w14:paraId="46C2EEE0" w14:textId="77777777" w:rsidR="00494362" w:rsidRDefault="0049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30AE" w14:textId="446C6EC0" w:rsidR="002F14B4" w:rsidRPr="00174F84" w:rsidRDefault="00906EC3" w:rsidP="00D72126">
    <w:pPr>
      <w:pStyle w:val="Corpodeltesto2"/>
      <w:spacing w:line="240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0"/>
        <w:szCs w:val="16"/>
      </w:rPr>
      <w:t>Dichiarazione sostitutiva relativa ai familiari conviventi</w:t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D72126">
      <w:rPr>
        <w:rFonts w:ascii="Arial" w:hAnsi="Arial" w:cs="Arial"/>
        <w:b/>
        <w:bCs/>
        <w:sz w:val="10"/>
        <w:szCs w:val="16"/>
      </w:rPr>
      <w:tab/>
    </w:r>
    <w:r w:rsidR="00174F84" w:rsidRPr="00174F84">
      <w:rPr>
        <w:rFonts w:ascii="Arial" w:hAnsi="Arial" w:cs="Arial"/>
        <w:sz w:val="18"/>
        <w:szCs w:val="18"/>
      </w:rPr>
      <w:t>ALLEGATO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B4"/>
    <w:rsid w:val="00121BA6"/>
    <w:rsid w:val="00174F84"/>
    <w:rsid w:val="001B7AA0"/>
    <w:rsid w:val="00221357"/>
    <w:rsid w:val="00232A24"/>
    <w:rsid w:val="002F14B4"/>
    <w:rsid w:val="0033344E"/>
    <w:rsid w:val="0046080E"/>
    <w:rsid w:val="00461EA0"/>
    <w:rsid w:val="00494362"/>
    <w:rsid w:val="00510794"/>
    <w:rsid w:val="007007B4"/>
    <w:rsid w:val="007C7773"/>
    <w:rsid w:val="008079A2"/>
    <w:rsid w:val="008416F1"/>
    <w:rsid w:val="00906EC3"/>
    <w:rsid w:val="00951AC8"/>
    <w:rsid w:val="00A6408A"/>
    <w:rsid w:val="00B3707E"/>
    <w:rsid w:val="00C2048B"/>
    <w:rsid w:val="00D72126"/>
    <w:rsid w:val="00E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401F"/>
  <w15:docId w15:val="{C75ED304-832A-4BD0-8790-C54D4535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pPr>
      <w:suppressAutoHyphens/>
    </w:pPr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qFormat/>
    <w:rsid w:val="00A244B1"/>
    <w:rPr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Corpodeltesto2">
    <w:name w:val="Body Text 2"/>
    <w:basedOn w:val="Normale"/>
    <w:qFormat/>
    <w:rsid w:val="00FE701F"/>
    <w:pPr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  <w:qFormat/>
    <w:rsid w:val="00A244B1"/>
    <w:rPr>
      <w:sz w:val="20"/>
      <w:szCs w:val="20"/>
    </w:rPr>
  </w:style>
  <w:style w:type="paragraph" w:styleId="Soggettocommento">
    <w:name w:val="annotation subject"/>
    <w:basedOn w:val="Testocommento"/>
    <w:semiHidden/>
    <w:qFormat/>
    <w:rsid w:val="00A244B1"/>
    <w:rPr>
      <w:b/>
      <w:bCs/>
    </w:rPr>
  </w:style>
  <w:style w:type="paragraph" w:styleId="Testofumetto">
    <w:name w:val="Balloon Text"/>
    <w:basedOn w:val="Normale"/>
    <w:semiHidden/>
    <w:qFormat/>
    <w:rsid w:val="00A244B1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73B4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dc:description/>
  <cp:lastModifiedBy>Stefano Savant Moton</cp:lastModifiedBy>
  <cp:revision>6</cp:revision>
  <cp:lastPrinted>2018-06-18T08:07:00Z</cp:lastPrinted>
  <dcterms:created xsi:type="dcterms:W3CDTF">2018-07-10T12:40:00Z</dcterms:created>
  <dcterms:modified xsi:type="dcterms:W3CDTF">2025-12-15T11:02:00Z</dcterms:modified>
  <dc:language>it-IT</dc:language>
</cp:coreProperties>
</file>