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56DA" w14:textId="77777777" w:rsidR="006811A9" w:rsidRPr="000C5C15" w:rsidRDefault="006811A9" w:rsidP="006811A9">
      <w:pPr>
        <w:pStyle w:val="Titolo2"/>
        <w:numPr>
          <w:ilvl w:val="0"/>
          <w:numId w:val="0"/>
        </w:numPr>
        <w:ind w:left="576" w:hanging="576"/>
        <w:jc w:val="center"/>
      </w:pPr>
      <w:r w:rsidRPr="000C5C15">
        <w:t>DICHIARAZIONE DI MANCAT</w:t>
      </w:r>
      <w:r>
        <w:t>O</w:t>
      </w:r>
      <w:r w:rsidRPr="000C5C15">
        <w:t xml:space="preserve"> </w:t>
      </w:r>
      <w:r>
        <w:t>SOPRALLUOGO</w:t>
      </w:r>
    </w:p>
    <w:p w14:paraId="226EC4C3" w14:textId="77777777" w:rsidR="006811A9" w:rsidRPr="000C5C15" w:rsidRDefault="006811A9" w:rsidP="006811A9"/>
    <w:p w14:paraId="0E7F1EF8" w14:textId="77777777" w:rsidR="006811A9" w:rsidRPr="000C5C15" w:rsidRDefault="006811A9" w:rsidP="006811A9"/>
    <w:p w14:paraId="3DD3D76D" w14:textId="77777777" w:rsidR="006811A9" w:rsidRPr="000C5C15" w:rsidRDefault="006811A9" w:rsidP="006811A9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14:paraId="02FC4772" w14:textId="77777777" w:rsidR="006811A9" w:rsidRPr="000C5C15" w:rsidRDefault="006811A9" w:rsidP="006811A9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>funzionario del Settore _________________________________________________</w:t>
      </w:r>
    </w:p>
    <w:p w14:paraId="234D8189" w14:textId="77777777" w:rsidR="006811A9" w:rsidRPr="000C5C15" w:rsidRDefault="006811A9" w:rsidP="006811A9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 xml:space="preserve">incaricato dal Dirigente responsabile dell’istruttoria </w:t>
      </w:r>
      <w:r>
        <w:rPr>
          <w:rFonts w:ascii="Arial" w:hAnsi="Arial" w:cs="Arial"/>
          <w:color w:val="000000"/>
          <w:sz w:val="22"/>
          <w:szCs w:val="22"/>
        </w:rPr>
        <w:t xml:space="preserve">/ controllo in loco </w:t>
      </w:r>
      <w:r w:rsidRPr="000C5C15">
        <w:rPr>
          <w:rFonts w:ascii="Arial" w:hAnsi="Arial" w:cs="Arial"/>
          <w:color w:val="000000"/>
          <w:sz w:val="22"/>
          <w:szCs w:val="22"/>
        </w:rPr>
        <w:t>relativa alla domanda</w:t>
      </w:r>
    </w:p>
    <w:p w14:paraId="6F6F232F" w14:textId="77777777" w:rsidR="006811A9" w:rsidRPr="000C5C15" w:rsidRDefault="006811A9" w:rsidP="006811A9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>n. ____________________  presentata in data  _________________ da:</w:t>
      </w:r>
    </w:p>
    <w:p w14:paraId="15A5BEAF" w14:textId="77777777" w:rsidR="006811A9" w:rsidRPr="000C5C15" w:rsidRDefault="006811A9" w:rsidP="006811A9">
      <w:pPr>
        <w:pStyle w:val="Corpodeltesto2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290F5C0" w14:textId="77777777" w:rsidR="006811A9" w:rsidRPr="000C5C15" w:rsidRDefault="006811A9" w:rsidP="006811A9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>Ragione sociale ____________________________________________________________</w:t>
      </w:r>
    </w:p>
    <w:p w14:paraId="5E3086BD" w14:textId="77777777" w:rsidR="006811A9" w:rsidRPr="000C5C15" w:rsidRDefault="006811A9" w:rsidP="006811A9">
      <w:pPr>
        <w:pStyle w:val="Corpodeltesto2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>CUAA _____________________________  P.IVA  ________________________________</w:t>
      </w:r>
    </w:p>
    <w:p w14:paraId="06ADDF26" w14:textId="77777777" w:rsidR="006811A9" w:rsidRPr="000C5C15" w:rsidRDefault="006811A9" w:rsidP="006811A9">
      <w:pPr>
        <w:pStyle w:val="Corpodeltesto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>DICHIARA</w:t>
      </w:r>
    </w:p>
    <w:p w14:paraId="57566A27" w14:textId="77777777" w:rsidR="006811A9" w:rsidRPr="000C5C15" w:rsidRDefault="006811A9" w:rsidP="006811A9">
      <w:pPr>
        <w:pStyle w:val="Corpodeltesto2"/>
        <w:numPr>
          <w:ilvl w:val="0"/>
          <w:numId w:val="5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 xml:space="preserve">Di non aver effettuato </w:t>
      </w:r>
      <w:r>
        <w:rPr>
          <w:rFonts w:ascii="Arial" w:hAnsi="Arial" w:cs="Arial"/>
          <w:color w:val="000000"/>
          <w:sz w:val="22"/>
          <w:szCs w:val="22"/>
        </w:rPr>
        <w:t>sopralluogo per controlli amministrativi / in loco,</w:t>
      </w:r>
      <w:r w:rsidRPr="000C5C15">
        <w:rPr>
          <w:rFonts w:ascii="Arial" w:hAnsi="Arial" w:cs="Arial"/>
          <w:color w:val="000000"/>
          <w:sz w:val="22"/>
          <w:szCs w:val="22"/>
        </w:rPr>
        <w:t xml:space="preserve"> in quanto</w:t>
      </w:r>
      <w:r>
        <w:rPr>
          <w:rFonts w:ascii="Arial" w:hAnsi="Arial" w:cs="Arial"/>
          <w:color w:val="000000"/>
          <w:sz w:val="22"/>
          <w:szCs w:val="22"/>
        </w:rPr>
        <w:t xml:space="preserve"> ricorrono le condizioni di cui agli art. 3, c. 5 e 6 c. 5 del DM </w:t>
      </w:r>
      <w:r w:rsidRPr="009F0715">
        <w:rPr>
          <w:rFonts w:ascii="Arial" w:hAnsi="Arial" w:cs="Arial"/>
          <w:color w:val="000000"/>
          <w:sz w:val="22"/>
          <w:szCs w:val="22"/>
        </w:rPr>
        <w:t>n.410727</w:t>
      </w:r>
      <w:r>
        <w:rPr>
          <w:rFonts w:ascii="Arial" w:hAnsi="Arial" w:cs="Arial"/>
          <w:color w:val="000000"/>
          <w:sz w:val="22"/>
          <w:szCs w:val="22"/>
        </w:rPr>
        <w:t xml:space="preserve"> del 4 agosto 2023, vale a dire l’operazione</w:t>
      </w:r>
      <w:r w:rsidRPr="000C5C15">
        <w:rPr>
          <w:rFonts w:ascii="Arial" w:hAnsi="Arial" w:cs="Arial"/>
          <w:color w:val="000000"/>
          <w:sz w:val="22"/>
          <w:szCs w:val="22"/>
        </w:rPr>
        <w:t>:</w:t>
      </w:r>
    </w:p>
    <w:p w14:paraId="29334099" w14:textId="77777777" w:rsidR="006811A9" w:rsidRPr="000C5C15" w:rsidRDefault="006811A9" w:rsidP="006811A9">
      <w:pPr>
        <w:pStyle w:val="Corpodeltesto2"/>
        <w:numPr>
          <w:ilvl w:val="0"/>
          <w:numId w:val="3"/>
        </w:num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>è compresa nel campione selezionato per il controllo i</w:t>
      </w:r>
      <w:r>
        <w:rPr>
          <w:rFonts w:ascii="Arial" w:hAnsi="Arial" w:cs="Arial"/>
          <w:color w:val="000000"/>
          <w:sz w:val="22"/>
          <w:szCs w:val="22"/>
        </w:rPr>
        <w:t>n loco da svolgere a norma degli articoli</w:t>
      </w:r>
      <w:r w:rsidRPr="000C5C1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4 e </w:t>
      </w:r>
      <w:r w:rsidRPr="009F0715">
        <w:rPr>
          <w:rFonts w:ascii="Arial" w:hAnsi="Arial" w:cs="Arial"/>
          <w:color w:val="000000"/>
          <w:sz w:val="22"/>
          <w:szCs w:val="22"/>
        </w:rPr>
        <w:t>6 del D.M. n.410727</w:t>
      </w:r>
      <w:r>
        <w:rPr>
          <w:rFonts w:ascii="Arial" w:hAnsi="Arial" w:cs="Arial"/>
          <w:color w:val="000000"/>
          <w:sz w:val="22"/>
          <w:szCs w:val="22"/>
        </w:rPr>
        <w:t xml:space="preserve"> del 4 agosto 2023 (</w:t>
      </w:r>
      <w:r w:rsidRPr="00F15AD5">
        <w:rPr>
          <w:rFonts w:ascii="Arial" w:hAnsi="Arial" w:cs="Arial"/>
          <w:i/>
          <w:color w:val="000000"/>
          <w:sz w:val="22"/>
          <w:szCs w:val="22"/>
        </w:rPr>
        <w:t>solo per controlli amministrativi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0C5C15">
        <w:rPr>
          <w:rFonts w:ascii="Arial" w:hAnsi="Arial" w:cs="Arial"/>
          <w:color w:val="000000"/>
          <w:sz w:val="22"/>
          <w:szCs w:val="22"/>
        </w:rPr>
        <w:t>;</w:t>
      </w:r>
    </w:p>
    <w:p w14:paraId="2E41ECAC" w14:textId="77777777" w:rsidR="006811A9" w:rsidRPr="000C5C15" w:rsidRDefault="006811A9" w:rsidP="006811A9">
      <w:pPr>
        <w:pStyle w:val="Corpodeltesto2"/>
        <w:numPr>
          <w:ilvl w:val="0"/>
          <w:numId w:val="3"/>
        </w:num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consiste</w:t>
      </w:r>
      <w:r w:rsidRPr="000C5C15">
        <w:rPr>
          <w:rFonts w:ascii="Arial" w:hAnsi="Arial" w:cs="Arial"/>
          <w:color w:val="000000"/>
          <w:sz w:val="22"/>
          <w:szCs w:val="22"/>
        </w:rPr>
        <w:t xml:space="preserve"> in un investimento </w:t>
      </w:r>
      <w:r w:rsidRPr="009F0715">
        <w:rPr>
          <w:rFonts w:ascii="Arial" w:hAnsi="Arial" w:cs="Arial"/>
          <w:color w:val="000000"/>
          <w:sz w:val="22"/>
          <w:szCs w:val="22"/>
        </w:rPr>
        <w:t>non superiore a 25.000,00 euro (spesa ammessa) in considerazione della limitatezza dell’importo considerato</w:t>
      </w:r>
      <w:r w:rsidRPr="000C5C15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32215A14" w14:textId="77777777" w:rsidR="006811A9" w:rsidRDefault="006811A9" w:rsidP="006811A9">
      <w:pPr>
        <w:pStyle w:val="Corpodeltesto2"/>
        <w:numPr>
          <w:ilvl w:val="0"/>
          <w:numId w:val="3"/>
        </w:num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consiste </w:t>
      </w:r>
      <w:r w:rsidRPr="009F0715">
        <w:rPr>
          <w:rFonts w:ascii="Arial" w:hAnsi="Arial" w:cs="Arial"/>
          <w:color w:val="000000"/>
          <w:sz w:val="22"/>
          <w:szCs w:val="22"/>
        </w:rPr>
        <w:t>in soli investimenti immateriali per loro natura a rischio limitato di violazione delle condizioni di ammissibilità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48971B4" w14:textId="77777777" w:rsidR="006811A9" w:rsidRDefault="006811A9" w:rsidP="006811A9">
      <w:pPr>
        <w:pStyle w:val="Corpodeltesto2"/>
        <w:numPr>
          <w:ilvl w:val="0"/>
          <w:numId w:val="3"/>
        </w:num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consiste in </w:t>
      </w:r>
      <w:r w:rsidRPr="009F0715">
        <w:rPr>
          <w:rFonts w:ascii="Arial" w:hAnsi="Arial" w:cs="Arial"/>
          <w:color w:val="000000"/>
          <w:sz w:val="22"/>
          <w:szCs w:val="22"/>
        </w:rPr>
        <w:t>investimenti relativi a macchine o attrezzature mobili e fisse</w:t>
      </w:r>
      <w:r>
        <w:rPr>
          <w:rFonts w:ascii="Arial" w:hAnsi="Arial" w:cs="Arial"/>
          <w:color w:val="000000"/>
          <w:sz w:val="22"/>
          <w:szCs w:val="22"/>
        </w:rPr>
        <w:t xml:space="preserve">, le cui prove documentali </w:t>
      </w:r>
      <w:r w:rsidRPr="00F15AD5">
        <w:rPr>
          <w:rFonts w:ascii="Arial" w:hAnsi="Arial" w:cs="Arial"/>
          <w:color w:val="000000"/>
          <w:sz w:val="22"/>
          <w:szCs w:val="22"/>
        </w:rPr>
        <w:t>(c.d. metodi equivalenti), incluse le fotografie geolocalizzate, l'utilizzo di nuove tecnologie o altre prove affidabili in relazione al tipo di investimento, sono presenti nel fascicolo informatico della domanda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7DBE852" w14:textId="77777777" w:rsidR="006811A9" w:rsidRDefault="006811A9" w:rsidP="006811A9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14:paraId="7A6C7B23" w14:textId="77777777" w:rsidR="006811A9" w:rsidRPr="00BE1686" w:rsidRDefault="006811A9" w:rsidP="006811A9">
      <w:pPr>
        <w:pStyle w:val="Corpodeltesto2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F15AD5">
        <w:rPr>
          <w:rFonts w:ascii="Arial" w:hAnsi="Arial" w:cs="Arial"/>
          <w:color w:val="000000"/>
          <w:sz w:val="22"/>
          <w:szCs w:val="22"/>
        </w:rPr>
        <w:t>Di non aver effettuato sopralluogo in quanto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15AD5">
        <w:rPr>
          <w:rFonts w:ascii="Arial" w:hAnsi="Arial" w:cs="Arial"/>
          <w:color w:val="000000"/>
          <w:sz w:val="22"/>
          <w:szCs w:val="22"/>
        </w:rPr>
        <w:t>si tratta di domanda di acconto, quindi verrà effettuat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F15AD5">
        <w:rPr>
          <w:rFonts w:ascii="Arial" w:hAnsi="Arial" w:cs="Arial"/>
          <w:color w:val="000000"/>
          <w:sz w:val="22"/>
          <w:szCs w:val="22"/>
        </w:rPr>
        <w:t xml:space="preserve"> in occasione della domanda di saldo</w:t>
      </w:r>
      <w:r>
        <w:rPr>
          <w:rFonts w:ascii="Arial" w:hAnsi="Arial" w:cs="Arial"/>
          <w:color w:val="000000"/>
          <w:sz w:val="22"/>
          <w:szCs w:val="22"/>
        </w:rPr>
        <w:t xml:space="preserve"> per verificare la realizzazione di tutti gli investimenti finanziati (</w:t>
      </w:r>
      <w:r w:rsidRPr="00F15AD5">
        <w:rPr>
          <w:rFonts w:ascii="Arial" w:hAnsi="Arial" w:cs="Arial"/>
          <w:i/>
          <w:color w:val="000000"/>
          <w:sz w:val="22"/>
          <w:szCs w:val="22"/>
        </w:rPr>
        <w:t>solo per controlli amministrativi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BE1686">
        <w:rPr>
          <w:rFonts w:ascii="Arial" w:hAnsi="Arial" w:cs="Arial"/>
          <w:color w:val="000000"/>
          <w:sz w:val="22"/>
          <w:szCs w:val="22"/>
        </w:rPr>
        <w:t>.</w:t>
      </w:r>
    </w:p>
    <w:p w14:paraId="2EBCD664" w14:textId="77777777" w:rsidR="006811A9" w:rsidRDefault="006811A9" w:rsidP="006811A9">
      <w:pPr>
        <w:pStyle w:val="Corpodeltesto2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D798ABB" w14:textId="77777777" w:rsidR="006811A9" w:rsidRDefault="006811A9" w:rsidP="006811A9">
      <w:pPr>
        <w:pStyle w:val="Corpodeltesto2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F15AD5">
        <w:rPr>
          <w:rFonts w:ascii="Arial" w:hAnsi="Arial" w:cs="Arial"/>
          <w:color w:val="000000"/>
          <w:sz w:val="22"/>
          <w:szCs w:val="22"/>
        </w:rPr>
        <w:t>Di non aver effettuato sopralluogo in quanto</w:t>
      </w:r>
      <w:r>
        <w:rPr>
          <w:rFonts w:ascii="Arial" w:hAnsi="Arial" w:cs="Arial"/>
          <w:color w:val="000000"/>
          <w:sz w:val="22"/>
          <w:szCs w:val="22"/>
        </w:rPr>
        <w:t xml:space="preserve"> sono incorse circostanze eccezionali come da seguente motivazione: _______________________________________________________</w:t>
      </w:r>
    </w:p>
    <w:p w14:paraId="5ACBD796" w14:textId="77777777" w:rsidR="006811A9" w:rsidRDefault="006811A9" w:rsidP="006811A9">
      <w:pPr>
        <w:pStyle w:val="Corpodeltesto2"/>
        <w:spacing w:line="276" w:lineRule="auto"/>
        <w:ind w:left="426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__________________________________________________________________________</w:t>
      </w:r>
    </w:p>
    <w:p w14:paraId="591A8369" w14:textId="77777777" w:rsidR="006811A9" w:rsidRDefault="006811A9" w:rsidP="006811A9">
      <w:pPr>
        <w:pStyle w:val="Corpodeltesto2"/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69303EE4" w14:textId="77777777" w:rsidR="006811A9" w:rsidRDefault="006811A9" w:rsidP="006811A9">
      <w:pPr>
        <w:pStyle w:val="Corpodeltesto2"/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__________________________________________________________________________.</w:t>
      </w:r>
    </w:p>
    <w:p w14:paraId="7AE9924E" w14:textId="77777777" w:rsidR="006811A9" w:rsidRPr="000C5C15" w:rsidRDefault="006811A9" w:rsidP="006811A9">
      <w:pPr>
        <w:pStyle w:val="Corpodeltesto2"/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</w:p>
    <w:p w14:paraId="6D9EC699" w14:textId="77777777" w:rsidR="006811A9" w:rsidRPr="000C5C15" w:rsidRDefault="006811A9" w:rsidP="006811A9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C5C15">
        <w:rPr>
          <w:rFonts w:ascii="Arial" w:hAnsi="Arial" w:cs="Arial"/>
          <w:color w:val="000000"/>
          <w:sz w:val="22"/>
          <w:szCs w:val="22"/>
        </w:rPr>
        <w:t>Luogo e data ______________________</w:t>
      </w:r>
    </w:p>
    <w:p w14:paraId="29C5C579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97D36"/>
    <w:multiLevelType w:val="hybridMultilevel"/>
    <w:tmpl w:val="ACF8430C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0149E"/>
    <w:multiLevelType w:val="hybridMultilevel"/>
    <w:tmpl w:val="50A2B340"/>
    <w:lvl w:ilvl="0" w:tplc="DC1A7FB4">
      <w:start w:val="1"/>
      <w:numFmt w:val="bullet"/>
      <w:lvlText w:val=""/>
      <w:lvlJc w:val="center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3516D7A"/>
    <w:multiLevelType w:val="hybridMultilevel"/>
    <w:tmpl w:val="7F185920"/>
    <w:lvl w:ilvl="0" w:tplc="DC1A7FB4">
      <w:start w:val="1"/>
      <w:numFmt w:val="bullet"/>
      <w:lvlText w:val=""/>
      <w:lvlJc w:val="center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4475">
    <w:abstractNumId w:val="0"/>
  </w:num>
  <w:num w:numId="2" w16cid:durableId="1722895905">
    <w:abstractNumId w:val="1"/>
  </w:num>
  <w:num w:numId="3" w16cid:durableId="587738983">
    <w:abstractNumId w:val="2"/>
  </w:num>
  <w:num w:numId="4" w16cid:durableId="933199308">
    <w:abstractNumId w:val="3"/>
  </w:num>
  <w:num w:numId="5" w16cid:durableId="1369259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6F"/>
    <w:rsid w:val="0035556F"/>
    <w:rsid w:val="004E3E59"/>
    <w:rsid w:val="006811A9"/>
    <w:rsid w:val="0092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5315"/>
  <w15:chartTrackingRefBased/>
  <w15:docId w15:val="{9B693884-D0EE-45B8-BBE6-F8180B2E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1A9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6811A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6811A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6811A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11A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11A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6811A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6811A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11A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6811A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811A9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6811A9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6811A9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11A9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6811A9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6811A9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6811A9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11A9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6811A9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semiHidden/>
    <w:rsid w:val="006811A9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1A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Enea Garofalo</cp:lastModifiedBy>
  <cp:revision>2</cp:revision>
  <dcterms:created xsi:type="dcterms:W3CDTF">2024-03-07T12:57:00Z</dcterms:created>
  <dcterms:modified xsi:type="dcterms:W3CDTF">2024-03-07T12:57:00Z</dcterms:modified>
</cp:coreProperties>
</file>